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473D1E" w14:textId="77777777" w:rsidR="0043705E" w:rsidRDefault="0043705E" w:rsidP="00CA58BA">
      <w:pPr>
        <w:jc w:val="both"/>
        <w:rPr>
          <w:rFonts w:ascii="Arial" w:hAnsi="Arial" w:cs="Arial"/>
        </w:rPr>
      </w:pPr>
    </w:p>
    <w:p w14:paraId="6E240BDD" w14:textId="77777777" w:rsidR="0043705E" w:rsidRDefault="0043705E" w:rsidP="00CA58BA">
      <w:pPr>
        <w:jc w:val="both"/>
        <w:rPr>
          <w:rFonts w:ascii="Arial" w:hAnsi="Arial" w:cs="Arial"/>
        </w:rPr>
      </w:pPr>
    </w:p>
    <w:p w14:paraId="1D056A13" w14:textId="77777777" w:rsidR="0043705E" w:rsidRDefault="0043705E" w:rsidP="00CA58BA">
      <w:pPr>
        <w:jc w:val="both"/>
        <w:rPr>
          <w:rFonts w:ascii="Arial" w:hAnsi="Arial" w:cs="Arial"/>
        </w:rPr>
      </w:pPr>
    </w:p>
    <w:p w14:paraId="21278194" w14:textId="77777777" w:rsidR="0043705E" w:rsidRDefault="0043705E" w:rsidP="00CA58BA">
      <w:pPr>
        <w:jc w:val="both"/>
        <w:rPr>
          <w:rFonts w:ascii="Arial" w:hAnsi="Arial" w:cs="Arial"/>
        </w:rPr>
      </w:pPr>
    </w:p>
    <w:p w14:paraId="1945F5B6" w14:textId="77777777" w:rsidR="0043705E" w:rsidRDefault="0043705E" w:rsidP="00CA58BA">
      <w:pPr>
        <w:jc w:val="both"/>
        <w:rPr>
          <w:rFonts w:ascii="Arial" w:hAnsi="Arial" w:cs="Arial"/>
        </w:rPr>
      </w:pPr>
    </w:p>
    <w:p w14:paraId="30A12890" w14:textId="77777777" w:rsidR="0043705E" w:rsidRDefault="0043705E" w:rsidP="00CA58BA">
      <w:pPr>
        <w:jc w:val="both"/>
        <w:rPr>
          <w:rFonts w:ascii="Arial" w:hAnsi="Arial" w:cs="Arial"/>
        </w:rPr>
      </w:pPr>
    </w:p>
    <w:p w14:paraId="14498439" w14:textId="77777777" w:rsidR="0043705E" w:rsidRDefault="0043705E" w:rsidP="00CA58BA">
      <w:pPr>
        <w:jc w:val="both"/>
        <w:rPr>
          <w:rFonts w:ascii="Arial" w:hAnsi="Arial" w:cs="Arial"/>
        </w:rPr>
      </w:pPr>
    </w:p>
    <w:p w14:paraId="490F480A" w14:textId="77777777" w:rsidR="0043705E" w:rsidRDefault="0043705E" w:rsidP="00CA58BA">
      <w:pPr>
        <w:jc w:val="both"/>
        <w:rPr>
          <w:rFonts w:ascii="Arial" w:hAnsi="Arial" w:cs="Arial"/>
        </w:rPr>
      </w:pPr>
    </w:p>
    <w:p w14:paraId="6E0ECC7D" w14:textId="77777777" w:rsidR="0043705E" w:rsidRDefault="0043705E" w:rsidP="00CA58BA">
      <w:pPr>
        <w:jc w:val="both"/>
        <w:rPr>
          <w:rFonts w:ascii="Arial" w:hAnsi="Arial" w:cs="Arial"/>
        </w:rPr>
      </w:pPr>
    </w:p>
    <w:p w14:paraId="33125187" w14:textId="77777777" w:rsidR="0043705E" w:rsidRDefault="0043705E" w:rsidP="00CA58BA">
      <w:pPr>
        <w:jc w:val="both"/>
        <w:rPr>
          <w:rFonts w:ascii="Arial" w:hAnsi="Arial" w:cs="Arial"/>
        </w:rPr>
      </w:pPr>
    </w:p>
    <w:p w14:paraId="6CA474EB" w14:textId="77777777" w:rsidR="0043705E" w:rsidRDefault="0043705E" w:rsidP="00CA58BA">
      <w:pPr>
        <w:jc w:val="both"/>
        <w:rPr>
          <w:rFonts w:ascii="Arial" w:hAnsi="Arial" w:cs="Arial"/>
        </w:rPr>
      </w:pPr>
    </w:p>
    <w:p w14:paraId="652C9863" w14:textId="77777777" w:rsidR="0043705E" w:rsidRDefault="0043705E" w:rsidP="00CA58BA">
      <w:pPr>
        <w:jc w:val="both"/>
        <w:rPr>
          <w:rFonts w:ascii="Arial" w:hAnsi="Arial" w:cs="Arial"/>
        </w:rPr>
      </w:pPr>
    </w:p>
    <w:p w14:paraId="58ED67C7" w14:textId="77777777" w:rsidR="0043705E" w:rsidRDefault="0043705E" w:rsidP="00CA58BA">
      <w:pPr>
        <w:jc w:val="both"/>
        <w:rPr>
          <w:rFonts w:ascii="Arial" w:hAnsi="Arial" w:cs="Arial"/>
        </w:rPr>
      </w:pPr>
    </w:p>
    <w:p w14:paraId="3FADC379" w14:textId="77777777" w:rsidR="0043705E" w:rsidRDefault="0043705E" w:rsidP="00CA58BA">
      <w:pPr>
        <w:jc w:val="both"/>
        <w:rPr>
          <w:rFonts w:ascii="Arial" w:hAnsi="Arial" w:cs="Arial"/>
        </w:rPr>
      </w:pPr>
    </w:p>
    <w:p w14:paraId="525901B2" w14:textId="77777777" w:rsidR="0043705E" w:rsidRDefault="0043705E" w:rsidP="00CA58BA">
      <w:pPr>
        <w:jc w:val="both"/>
        <w:rPr>
          <w:rFonts w:ascii="Arial" w:hAnsi="Arial" w:cs="Arial"/>
        </w:rPr>
      </w:pPr>
    </w:p>
    <w:p w14:paraId="760C7A5B" w14:textId="77777777" w:rsidR="0043705E" w:rsidRDefault="0043705E" w:rsidP="00CA58BA">
      <w:pPr>
        <w:jc w:val="both"/>
        <w:rPr>
          <w:rFonts w:ascii="Arial" w:hAnsi="Arial" w:cs="Arial"/>
        </w:rPr>
      </w:pPr>
    </w:p>
    <w:p w14:paraId="5280AC59" w14:textId="77777777" w:rsidR="0043705E" w:rsidRDefault="0043705E" w:rsidP="00CA58BA">
      <w:pPr>
        <w:jc w:val="both"/>
        <w:rPr>
          <w:rFonts w:ascii="Arial" w:hAnsi="Arial" w:cs="Arial"/>
        </w:rPr>
      </w:pPr>
    </w:p>
    <w:p w14:paraId="6FD6CFDF" w14:textId="77777777" w:rsidR="0043705E" w:rsidRDefault="0043705E" w:rsidP="00CA58BA">
      <w:pPr>
        <w:jc w:val="both"/>
        <w:rPr>
          <w:rFonts w:ascii="Arial" w:hAnsi="Arial" w:cs="Arial"/>
        </w:rPr>
      </w:pPr>
    </w:p>
    <w:p w14:paraId="334A3898" w14:textId="77777777" w:rsidR="0043705E" w:rsidRDefault="0043705E" w:rsidP="00CA58BA">
      <w:pPr>
        <w:jc w:val="both"/>
        <w:rPr>
          <w:rFonts w:ascii="Arial" w:hAnsi="Arial" w:cs="Arial"/>
        </w:rPr>
      </w:pPr>
    </w:p>
    <w:p w14:paraId="1531D7EA" w14:textId="77777777" w:rsidR="0043705E" w:rsidRDefault="0043705E" w:rsidP="00CA58BA">
      <w:pPr>
        <w:jc w:val="both"/>
        <w:rPr>
          <w:rFonts w:ascii="Arial" w:hAnsi="Arial" w:cs="Arial"/>
        </w:rPr>
      </w:pPr>
    </w:p>
    <w:p w14:paraId="6D6B32D3" w14:textId="77777777" w:rsidR="0043705E" w:rsidRDefault="0043705E" w:rsidP="00CA58BA">
      <w:pPr>
        <w:jc w:val="both"/>
        <w:rPr>
          <w:rFonts w:ascii="Arial" w:hAnsi="Arial" w:cs="Arial"/>
        </w:rPr>
      </w:pPr>
    </w:p>
    <w:p w14:paraId="74C5ED0F" w14:textId="77777777" w:rsidR="0043705E" w:rsidRDefault="0043705E" w:rsidP="00CA58BA">
      <w:pPr>
        <w:jc w:val="both"/>
        <w:rPr>
          <w:rFonts w:ascii="Arial" w:hAnsi="Arial" w:cs="Arial"/>
        </w:rPr>
      </w:pPr>
    </w:p>
    <w:p w14:paraId="53F7012C" w14:textId="77777777" w:rsidR="0043705E" w:rsidRDefault="0043705E" w:rsidP="00CA58BA">
      <w:pPr>
        <w:jc w:val="both"/>
        <w:rPr>
          <w:rFonts w:ascii="Arial" w:hAnsi="Arial" w:cs="Arial"/>
        </w:rPr>
      </w:pPr>
    </w:p>
    <w:p w14:paraId="5CE2D87C" w14:textId="77777777" w:rsidR="0043705E" w:rsidRDefault="0043705E" w:rsidP="00CA58BA">
      <w:pPr>
        <w:jc w:val="both"/>
        <w:rPr>
          <w:rFonts w:ascii="Arial" w:hAnsi="Arial" w:cs="Arial"/>
        </w:rPr>
      </w:pPr>
    </w:p>
    <w:p w14:paraId="3258A36B" w14:textId="77777777" w:rsidR="0043705E" w:rsidRDefault="0043705E" w:rsidP="00CA58BA">
      <w:pPr>
        <w:jc w:val="both"/>
        <w:rPr>
          <w:rFonts w:ascii="Arial" w:hAnsi="Arial" w:cs="Arial"/>
        </w:rPr>
      </w:pPr>
    </w:p>
    <w:p w14:paraId="520A5955" w14:textId="77777777" w:rsidR="0043705E" w:rsidRDefault="0043705E" w:rsidP="00CA58BA">
      <w:pPr>
        <w:jc w:val="both"/>
        <w:rPr>
          <w:rFonts w:ascii="Arial" w:hAnsi="Arial" w:cs="Arial"/>
        </w:rPr>
      </w:pPr>
    </w:p>
    <w:p w14:paraId="36E5887D" w14:textId="77777777" w:rsidR="0043705E" w:rsidRDefault="0043705E" w:rsidP="00CA58BA">
      <w:pPr>
        <w:jc w:val="both"/>
        <w:rPr>
          <w:rFonts w:ascii="Arial" w:hAnsi="Arial" w:cs="Arial"/>
        </w:rPr>
      </w:pPr>
    </w:p>
    <w:p w14:paraId="2AA6F072" w14:textId="77777777" w:rsidR="0043705E" w:rsidRDefault="0043705E" w:rsidP="00CA58BA">
      <w:pPr>
        <w:jc w:val="both"/>
        <w:rPr>
          <w:rFonts w:ascii="Arial" w:hAnsi="Arial" w:cs="Arial"/>
        </w:rPr>
      </w:pPr>
    </w:p>
    <w:p w14:paraId="2EE73E00" w14:textId="77777777" w:rsidR="0043705E" w:rsidRDefault="0043705E" w:rsidP="00CA58BA">
      <w:pPr>
        <w:jc w:val="both"/>
        <w:rPr>
          <w:rFonts w:ascii="Arial" w:hAnsi="Arial" w:cs="Arial"/>
        </w:rPr>
      </w:pPr>
    </w:p>
    <w:p w14:paraId="2158BB56" w14:textId="77777777" w:rsidR="0043705E" w:rsidRDefault="0043705E" w:rsidP="00CA58BA">
      <w:pPr>
        <w:jc w:val="both"/>
        <w:rPr>
          <w:rFonts w:ascii="Arial" w:hAnsi="Arial" w:cs="Arial"/>
        </w:rPr>
      </w:pPr>
    </w:p>
    <w:p w14:paraId="7943098B" w14:textId="77777777" w:rsidR="0043705E" w:rsidRDefault="0043705E" w:rsidP="00CA58BA">
      <w:pPr>
        <w:jc w:val="both"/>
        <w:rPr>
          <w:rFonts w:ascii="Arial" w:hAnsi="Arial" w:cs="Arial"/>
        </w:rPr>
      </w:pPr>
    </w:p>
    <w:p w14:paraId="631D1D35" w14:textId="77777777" w:rsidR="0043705E" w:rsidRDefault="0043705E" w:rsidP="00CA58BA">
      <w:pPr>
        <w:jc w:val="both"/>
        <w:rPr>
          <w:rFonts w:ascii="Arial" w:hAnsi="Arial" w:cs="Arial"/>
        </w:rPr>
      </w:pPr>
    </w:p>
    <w:p w14:paraId="7E7D266D" w14:textId="77777777" w:rsidR="0043705E" w:rsidRDefault="0043705E" w:rsidP="00CA58BA">
      <w:pPr>
        <w:jc w:val="both"/>
        <w:rPr>
          <w:rFonts w:ascii="Arial" w:hAnsi="Arial" w:cs="Arial"/>
        </w:rPr>
      </w:pPr>
    </w:p>
    <w:p w14:paraId="5D974EAB" w14:textId="77777777" w:rsidR="0043705E" w:rsidRDefault="0043705E" w:rsidP="00CA58BA">
      <w:pPr>
        <w:jc w:val="both"/>
        <w:rPr>
          <w:rFonts w:ascii="Arial" w:hAnsi="Arial" w:cs="Arial"/>
        </w:rPr>
      </w:pPr>
    </w:p>
    <w:p w14:paraId="093E836F" w14:textId="22381C02" w:rsidR="00675A45" w:rsidRPr="00FF4E5C" w:rsidRDefault="00755A9F" w:rsidP="00CA58BA">
      <w:pPr>
        <w:jc w:val="both"/>
        <w:rPr>
          <w:rFonts w:ascii="Arial" w:hAnsi="Arial" w:cs="Arial"/>
        </w:rPr>
      </w:pPr>
      <w:r w:rsidRPr="00FF4E5C">
        <w:rPr>
          <w:rFonts w:ascii="Arial" w:hAnsi="Arial" w:cs="Arial"/>
          <w:b/>
          <w:noProof/>
          <w:lang w:val="en-US" w:eastAsia="en-US"/>
        </w:rPr>
        <mc:AlternateContent>
          <mc:Choice Requires="wps">
            <w:drawing>
              <wp:anchor distT="0" distB="0" distL="114300" distR="114300" simplePos="0" relativeHeight="251656192" behindDoc="1" locked="0" layoutInCell="0" allowOverlap="1" wp14:anchorId="670CA841" wp14:editId="07777777">
                <wp:simplePos x="0" y="0"/>
                <wp:positionH relativeFrom="margin">
                  <wp:align>center</wp:align>
                </wp:positionH>
                <wp:positionV relativeFrom="margin">
                  <wp:align>center</wp:align>
                </wp:positionV>
                <wp:extent cx="6936740" cy="10033000"/>
                <wp:effectExtent l="9525" t="9525" r="6985" b="63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740" cy="10033000"/>
                        </a:xfrm>
                        <a:prstGeom prst="roundRect">
                          <a:avLst>
                            <a:gd name="adj" fmla="val 3463"/>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xmlns:wp14="http://schemas.microsoft.com/office/word/2010/wordml" xmlns:a14="http://schemas.microsoft.com/office/drawing/2010/main" xmlns:a="http://schemas.openxmlformats.org/drawingml/2006/main" xmlns:w16="http://schemas.microsoft.com/office/word/2018/wordml" xmlns:w16cex="http://schemas.microsoft.com/office/word/2018/wordml/cex">
            <w:pict w14:anchorId="20601E7B">
              <v:roundrect id="AutoShape 2" style="position:absolute;margin-left:0;margin-top:0;width:546.2pt;height:790pt;z-index:-251660288;visibility:visible;mso-wrap-style:square;mso-width-percent:920;mso-height-percent:940;mso-wrap-distance-left:9pt;mso-wrap-distance-top:0;mso-wrap-distance-right:9pt;mso-wrap-distance-bottom:0;mso-position-horizontal:center;mso-position-horizontal-relative:margin;mso-position-vertical:center;mso-position-vertical-relative:margin;mso-width-percent:920;mso-height-percent:940;mso-width-relative:page;mso-height-relative:page;v-text-anchor:top" o:spid="_x0000_s1026" o:allowincell="f" filled="f" fillcolor="black" arcsize="2269f" w14:anchorId="2D86AF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">
                <w10:wrap anchorx="margin" anchory="margin"/>
              </v:roundrect>
            </w:pict>
          </mc:Fallback>
        </mc:AlternateContent>
      </w:r>
      <w:r w:rsidRPr="00FF4E5C">
        <w:rPr>
          <w:rFonts w:ascii="Arial" w:hAnsi="Arial" w:cs="Arial"/>
          <w:b/>
          <w:noProof/>
          <w:lang w:val="en-US" w:eastAsia="en-US"/>
        </w:rPr>
        <mc:AlternateContent>
          <mc:Choice Requires="wps">
            <w:drawing>
              <wp:anchor distT="0" distB="0" distL="114300" distR="114300" simplePos="0" relativeHeight="251657216" behindDoc="1" locked="0" layoutInCell="0" allowOverlap="1" wp14:anchorId="454FF017" wp14:editId="659CB9C2">
                <wp:simplePos x="0" y="0"/>
                <wp:positionH relativeFrom="margin">
                  <wp:align>center</wp:align>
                </wp:positionH>
                <wp:positionV relativeFrom="margin">
                  <wp:align>center</wp:align>
                </wp:positionV>
                <wp:extent cx="6946265" cy="10033000"/>
                <wp:effectExtent l="0" t="0" r="0" b="762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265" cy="10033000"/>
                        </a:xfrm>
                        <a:prstGeom prst="roundRect">
                          <a:avLst>
                            <a:gd name="adj" fmla="val 3463"/>
                          </a:avLst>
                        </a:prstGeom>
                        <a:pattFill prst="ltVert">
                          <a:fgClr>
                            <a:srgbClr val="D7CFBF"/>
                          </a:fgClr>
                          <a:bgClr>
                            <a:srgbClr val="EEECE1"/>
                          </a:bgClr>
                        </a:pattFill>
                        <a:ln>
                          <a:noFill/>
                        </a:ln>
                        <a:extLst>
                          <a:ext uri="{91240B29-F687-4F45-9708-019B960494DF}">
                            <a14:hiddenLine xmlns:a14="http://schemas.microsoft.com/office/drawing/2010/main" w="12700">
                              <a:solidFill>
                                <a:srgbClr val="796A4F"/>
                              </a:solidFill>
                              <a:round/>
                              <a:headEnd/>
                              <a:tailEnd/>
                            </a14:hiddenLine>
                          </a:ext>
                        </a:extLst>
                      </wps:spPr>
                      <wps:txbx>
                        <w:txbxContent>
                          <w:p w14:paraId="6BFF03BD" w14:textId="79A1CB26" w:rsidR="0043705E" w:rsidRDefault="0043705E" w:rsidP="0043705E">
                            <w:pPr>
                              <w:jc w:val="center"/>
                            </w:pPr>
                          </w:p>
                          <w:p w14:paraId="4EFB695D" w14:textId="1E05F8AB" w:rsidR="0043705E" w:rsidRDefault="0043705E" w:rsidP="0043705E">
                            <w:pPr>
                              <w:jc w:val="center"/>
                            </w:pPr>
                          </w:p>
                          <w:p w14:paraId="66217077" w14:textId="2BE475D9" w:rsidR="0043705E" w:rsidRDefault="0043705E" w:rsidP="0043705E">
                            <w:pPr>
                              <w:jc w:val="center"/>
                            </w:pPr>
                          </w:p>
                          <w:p w14:paraId="7689DFE5" w14:textId="225F3AC5" w:rsidR="0043705E" w:rsidRDefault="0043705E" w:rsidP="0043705E">
                            <w:pPr>
                              <w:jc w:val="center"/>
                            </w:pPr>
                          </w:p>
                          <w:p w14:paraId="3A5E64AB" w14:textId="5248CA70" w:rsidR="0043705E" w:rsidRDefault="0043705E" w:rsidP="0043705E">
                            <w:pPr>
                              <w:jc w:val="center"/>
                            </w:pPr>
                          </w:p>
                          <w:p w14:paraId="4D8B0E1E" w14:textId="6AA97029" w:rsidR="0043705E" w:rsidRDefault="0043705E" w:rsidP="0043705E">
                            <w:pPr>
                              <w:jc w:val="center"/>
                            </w:pPr>
                          </w:p>
                          <w:p w14:paraId="0140B7E1" w14:textId="2ADAE431" w:rsidR="0043705E" w:rsidRDefault="0043705E" w:rsidP="0043705E">
                            <w:pPr>
                              <w:jc w:val="center"/>
                            </w:pPr>
                          </w:p>
                          <w:p w14:paraId="2A710126" w14:textId="4C45C983" w:rsidR="0043705E" w:rsidRDefault="0043705E" w:rsidP="0043705E">
                            <w:pPr>
                              <w:jc w:val="center"/>
                            </w:pPr>
                          </w:p>
                          <w:p w14:paraId="2C50795A" w14:textId="264C29E5" w:rsidR="0043705E" w:rsidRDefault="0043705E" w:rsidP="0043705E">
                            <w:pPr>
                              <w:jc w:val="center"/>
                            </w:pPr>
                          </w:p>
                          <w:p w14:paraId="52EFF282" w14:textId="5A374788" w:rsidR="0043705E" w:rsidRDefault="0043705E" w:rsidP="0043705E">
                            <w:pPr>
                              <w:jc w:val="center"/>
                            </w:pPr>
                          </w:p>
                          <w:p w14:paraId="15C0123D" w14:textId="04885BDF" w:rsidR="0043705E" w:rsidRDefault="0043705E" w:rsidP="0043705E">
                            <w:pPr>
                              <w:jc w:val="center"/>
                            </w:pPr>
                          </w:p>
                          <w:p w14:paraId="7E3925D7" w14:textId="716DB345" w:rsidR="0043705E" w:rsidRDefault="0043705E" w:rsidP="0043705E">
                            <w:pPr>
                              <w:jc w:val="center"/>
                            </w:pPr>
                          </w:p>
                          <w:p w14:paraId="18835C2C" w14:textId="0273D270" w:rsidR="0043705E" w:rsidRDefault="0043705E" w:rsidP="0043705E">
                            <w:pPr>
                              <w:jc w:val="center"/>
                            </w:pPr>
                          </w:p>
                          <w:p w14:paraId="305CCCFC" w14:textId="73309F29" w:rsidR="0043705E" w:rsidRDefault="0043705E" w:rsidP="0043705E">
                            <w:pPr>
                              <w:jc w:val="center"/>
                            </w:pPr>
                          </w:p>
                          <w:p w14:paraId="2B56E0E8" w14:textId="3EFEE53F" w:rsidR="0043705E" w:rsidRDefault="0043705E" w:rsidP="0043705E">
                            <w:pPr>
                              <w:jc w:val="center"/>
                            </w:pPr>
                          </w:p>
                          <w:p w14:paraId="53AD67DE" w14:textId="3E76A284" w:rsidR="0043705E" w:rsidRDefault="0043705E" w:rsidP="0043705E">
                            <w:pPr>
                              <w:jc w:val="center"/>
                            </w:pPr>
                          </w:p>
                          <w:p w14:paraId="684566E3" w14:textId="4988F080" w:rsidR="0043705E" w:rsidRDefault="0043705E" w:rsidP="0043705E">
                            <w:pPr>
                              <w:jc w:val="center"/>
                            </w:pPr>
                          </w:p>
                          <w:p w14:paraId="257F36C4" w14:textId="1C64D5FF" w:rsidR="0043705E" w:rsidRDefault="0043705E" w:rsidP="0043705E">
                            <w:pPr>
                              <w:jc w:val="center"/>
                            </w:pPr>
                          </w:p>
                          <w:p w14:paraId="6372547A" w14:textId="341FB90B" w:rsidR="0043705E" w:rsidRDefault="0043705E" w:rsidP="0043705E">
                            <w:pPr>
                              <w:jc w:val="center"/>
                            </w:pPr>
                          </w:p>
                          <w:p w14:paraId="400AA3FA" w14:textId="73418482" w:rsidR="0043705E" w:rsidRDefault="0043705E" w:rsidP="0043705E">
                            <w:pPr>
                              <w:jc w:val="center"/>
                            </w:pPr>
                          </w:p>
                          <w:p w14:paraId="33857580" w14:textId="21F97629" w:rsidR="0043705E" w:rsidRDefault="0043705E" w:rsidP="0043705E">
                            <w:pPr>
                              <w:jc w:val="center"/>
                            </w:pPr>
                          </w:p>
                          <w:p w14:paraId="7A36C162" w14:textId="21A5B92D" w:rsidR="0043705E" w:rsidRDefault="0043705E" w:rsidP="0043705E">
                            <w:pPr>
                              <w:jc w:val="center"/>
                            </w:pPr>
                          </w:p>
                          <w:p w14:paraId="6DBDAE77" w14:textId="20DAF123" w:rsidR="0043705E" w:rsidRDefault="0043705E" w:rsidP="0043705E">
                            <w:pPr>
                              <w:jc w:val="center"/>
                            </w:pPr>
                          </w:p>
                          <w:p w14:paraId="0A618065" w14:textId="59874A67" w:rsidR="0043705E" w:rsidRDefault="0043705E" w:rsidP="0043705E">
                            <w:pPr>
                              <w:jc w:val="center"/>
                            </w:pPr>
                          </w:p>
                          <w:p w14:paraId="363E3599" w14:textId="0B9B02CE" w:rsidR="0043705E" w:rsidRDefault="0043705E" w:rsidP="0043705E">
                            <w:pPr>
                              <w:jc w:val="center"/>
                            </w:pPr>
                          </w:p>
                          <w:p w14:paraId="54C7529B" w14:textId="7DB8DFDE" w:rsidR="0043705E" w:rsidRDefault="0043705E" w:rsidP="0043705E">
                            <w:pPr>
                              <w:jc w:val="center"/>
                            </w:pPr>
                          </w:p>
                          <w:p w14:paraId="38714681" w14:textId="6CAA8A44" w:rsidR="0043705E" w:rsidRDefault="0043705E" w:rsidP="0043705E">
                            <w:pPr>
                              <w:jc w:val="center"/>
                            </w:pPr>
                          </w:p>
                          <w:p w14:paraId="658756E0" w14:textId="141CB91A" w:rsidR="0043705E" w:rsidRDefault="0043705E" w:rsidP="0043705E">
                            <w:pPr>
                              <w:jc w:val="center"/>
                            </w:pPr>
                          </w:p>
                          <w:p w14:paraId="2CF5D93D" w14:textId="6E9BB4E0" w:rsidR="0043705E" w:rsidRDefault="0043705E" w:rsidP="0043705E">
                            <w:pPr>
                              <w:jc w:val="center"/>
                            </w:pPr>
                          </w:p>
                          <w:p w14:paraId="6676ECA9" w14:textId="7B61EFD3" w:rsidR="0043705E" w:rsidRDefault="0043705E" w:rsidP="0043705E">
                            <w:pPr>
                              <w:jc w:val="center"/>
                            </w:pPr>
                          </w:p>
                          <w:p w14:paraId="773A6916" w14:textId="16DE5F84" w:rsidR="0043705E" w:rsidRDefault="0043705E" w:rsidP="0043705E">
                            <w:pPr>
                              <w:jc w:val="center"/>
                            </w:pPr>
                          </w:p>
                          <w:p w14:paraId="6C02FB6E" w14:textId="497498CE" w:rsidR="0043705E" w:rsidRDefault="0043705E" w:rsidP="0043705E">
                            <w:pPr>
                              <w:jc w:val="center"/>
                            </w:pPr>
                          </w:p>
                          <w:p w14:paraId="1916FBC4" w14:textId="21C55B62" w:rsidR="0043705E" w:rsidRDefault="0043705E" w:rsidP="0043705E">
                            <w:pPr>
                              <w:jc w:val="center"/>
                            </w:pPr>
                          </w:p>
                          <w:p w14:paraId="2B4F7587" w14:textId="225C74FE" w:rsidR="0043705E" w:rsidRDefault="0043705E" w:rsidP="0043705E">
                            <w:pPr>
                              <w:jc w:val="center"/>
                            </w:pPr>
                          </w:p>
                          <w:p w14:paraId="5000E98C" w14:textId="4E0C7F51" w:rsidR="0043705E" w:rsidRDefault="0043705E" w:rsidP="0043705E">
                            <w:pPr>
                              <w:jc w:val="center"/>
                            </w:pPr>
                          </w:p>
                          <w:p w14:paraId="507D3000" w14:textId="6DA74737" w:rsidR="0043705E" w:rsidRDefault="0043705E" w:rsidP="0043705E">
                            <w:pPr>
                              <w:jc w:val="center"/>
                            </w:pPr>
                          </w:p>
                          <w:p w14:paraId="4563F34E" w14:textId="2679C796" w:rsidR="0043705E" w:rsidRDefault="0043705E" w:rsidP="0043705E">
                            <w:pPr>
                              <w:jc w:val="center"/>
                            </w:pPr>
                          </w:p>
                          <w:p w14:paraId="28EA8D93" w14:textId="49461033" w:rsidR="0043705E" w:rsidRDefault="0043705E" w:rsidP="0043705E">
                            <w:pPr>
                              <w:jc w:val="center"/>
                            </w:pPr>
                          </w:p>
                          <w:p w14:paraId="1FE85F87" w14:textId="30A58035" w:rsidR="0043705E" w:rsidRDefault="0043705E" w:rsidP="0043705E">
                            <w:pPr>
                              <w:jc w:val="center"/>
                            </w:pPr>
                          </w:p>
                          <w:p w14:paraId="583433A4" w14:textId="65ADF1DE" w:rsidR="0043705E" w:rsidRDefault="0043705E" w:rsidP="0043705E">
                            <w:pPr>
                              <w:jc w:val="center"/>
                            </w:pPr>
                          </w:p>
                          <w:p w14:paraId="5D24C2F0" w14:textId="6657639A" w:rsidR="0043705E" w:rsidRDefault="0043705E" w:rsidP="0043705E">
                            <w:pPr>
                              <w:jc w:val="center"/>
                            </w:pPr>
                          </w:p>
                          <w:p w14:paraId="4194F2CC" w14:textId="0A334C83" w:rsidR="0043705E" w:rsidRDefault="0043705E" w:rsidP="0043705E">
                            <w:pPr>
                              <w:jc w:val="center"/>
                            </w:pPr>
                          </w:p>
                          <w:p w14:paraId="6D0AED3E" w14:textId="573C5171" w:rsidR="0043705E" w:rsidRDefault="0043705E" w:rsidP="0043705E">
                            <w:pPr>
                              <w:jc w:val="center"/>
                            </w:pPr>
                          </w:p>
                          <w:p w14:paraId="400D47DF" w14:textId="588B1E76" w:rsidR="0043705E" w:rsidRDefault="0043705E" w:rsidP="0043705E">
                            <w:pPr>
                              <w:jc w:val="center"/>
                            </w:pPr>
                          </w:p>
                          <w:p w14:paraId="6C1C76A5" w14:textId="1B0099B8" w:rsidR="0043705E" w:rsidRDefault="0043705E" w:rsidP="0043705E">
                            <w:pPr>
                              <w:jc w:val="center"/>
                            </w:pPr>
                          </w:p>
                          <w:tbl>
                            <w:tblPr>
                              <w:tblStyle w:val="TableGrid"/>
                              <w:tblW w:w="0" w:type="auto"/>
                              <w:tblInd w:w="279" w:type="dxa"/>
                              <w:tblLook w:val="04A0" w:firstRow="1" w:lastRow="0" w:firstColumn="1" w:lastColumn="0" w:noHBand="0" w:noVBand="1"/>
                            </w:tblPr>
                            <w:tblGrid>
                              <w:gridCol w:w="1928"/>
                              <w:gridCol w:w="2835"/>
                              <w:gridCol w:w="1928"/>
                              <w:gridCol w:w="3388"/>
                            </w:tblGrid>
                            <w:tr w:rsidR="0043705E" w14:paraId="52820060" w14:textId="77777777" w:rsidTr="00B1127A">
                              <w:trPr>
                                <w:trHeight w:val="397"/>
                              </w:trPr>
                              <w:tc>
                                <w:tcPr>
                                  <w:tcW w:w="1928" w:type="dxa"/>
                                  <w:shd w:val="clear" w:color="auto" w:fill="ACB9CA" w:themeFill="text2" w:themeFillTint="66"/>
                                  <w:vAlign w:val="center"/>
                                </w:tcPr>
                                <w:p w14:paraId="420102A1" w14:textId="77777777" w:rsidR="0043705E" w:rsidRPr="00AA033E" w:rsidRDefault="0043705E" w:rsidP="0043705E">
                                  <w:pPr>
                                    <w:jc w:val="right"/>
                                    <w:rPr>
                                      <w:b/>
                                    </w:rPr>
                                  </w:pPr>
                                  <w:r w:rsidRPr="00AA033E">
                                    <w:rPr>
                                      <w:b/>
                                    </w:rPr>
                                    <w:t>Version:</w:t>
                                  </w:r>
                                </w:p>
                              </w:tc>
                              <w:tc>
                                <w:tcPr>
                                  <w:tcW w:w="2835" w:type="dxa"/>
                                  <w:shd w:val="clear" w:color="auto" w:fill="ACB9CA" w:themeFill="text2" w:themeFillTint="66"/>
                                  <w:vAlign w:val="center"/>
                                </w:tcPr>
                                <w:p w14:paraId="3BCEB095" w14:textId="768DBFFF" w:rsidR="0043705E" w:rsidRDefault="0043705E" w:rsidP="0043705E">
                                  <w:r>
                                    <w:t>2</w:t>
                                  </w:r>
                                </w:p>
                              </w:tc>
                              <w:tc>
                                <w:tcPr>
                                  <w:tcW w:w="1928" w:type="dxa"/>
                                  <w:shd w:val="clear" w:color="auto" w:fill="ACB9CA" w:themeFill="text2" w:themeFillTint="66"/>
                                  <w:vAlign w:val="center"/>
                                </w:tcPr>
                                <w:p w14:paraId="03591E1F" w14:textId="77777777" w:rsidR="0043705E" w:rsidRPr="00AA033E" w:rsidRDefault="0043705E" w:rsidP="0043705E">
                                  <w:pPr>
                                    <w:jc w:val="right"/>
                                    <w:rPr>
                                      <w:b/>
                                    </w:rPr>
                                  </w:pPr>
                                  <w:r w:rsidRPr="00AA033E">
                                    <w:rPr>
                                      <w:b/>
                                    </w:rPr>
                                    <w:t>Approved by:</w:t>
                                  </w:r>
                                </w:p>
                              </w:tc>
                              <w:tc>
                                <w:tcPr>
                                  <w:tcW w:w="3388" w:type="dxa"/>
                                  <w:shd w:val="clear" w:color="auto" w:fill="ACB9CA" w:themeFill="text2" w:themeFillTint="66"/>
                                  <w:vAlign w:val="center"/>
                                </w:tcPr>
                                <w:p w14:paraId="0CE54483" w14:textId="77777777" w:rsidR="0043705E" w:rsidRDefault="0043705E" w:rsidP="0043705E">
                                  <w:r>
                                    <w:t>Academy Governing Body</w:t>
                                  </w:r>
                                </w:p>
                              </w:tc>
                            </w:tr>
                            <w:tr w:rsidR="0043705E" w14:paraId="6A9E8498" w14:textId="77777777" w:rsidTr="00B1127A">
                              <w:trPr>
                                <w:trHeight w:val="397"/>
                              </w:trPr>
                              <w:tc>
                                <w:tcPr>
                                  <w:tcW w:w="1928" w:type="dxa"/>
                                  <w:shd w:val="clear" w:color="auto" w:fill="ACB9CA" w:themeFill="text2" w:themeFillTint="66"/>
                                  <w:vAlign w:val="center"/>
                                </w:tcPr>
                                <w:p w14:paraId="605531D9" w14:textId="77777777" w:rsidR="0043705E" w:rsidRPr="00AA033E" w:rsidRDefault="0043705E" w:rsidP="0043705E">
                                  <w:pPr>
                                    <w:jc w:val="right"/>
                                    <w:rPr>
                                      <w:b/>
                                    </w:rPr>
                                  </w:pPr>
                                  <w:r w:rsidRPr="00AA033E">
                                    <w:rPr>
                                      <w:b/>
                                    </w:rPr>
                                    <w:t>Date:</w:t>
                                  </w:r>
                                </w:p>
                              </w:tc>
                              <w:tc>
                                <w:tcPr>
                                  <w:tcW w:w="2835" w:type="dxa"/>
                                  <w:shd w:val="clear" w:color="auto" w:fill="ACB9CA" w:themeFill="text2" w:themeFillTint="66"/>
                                  <w:vAlign w:val="center"/>
                                </w:tcPr>
                                <w:p w14:paraId="3F663CE8" w14:textId="77777777" w:rsidR="0043705E" w:rsidRDefault="0043705E" w:rsidP="0043705E">
                                  <w:r>
                                    <w:t>March 2021</w:t>
                                  </w:r>
                                </w:p>
                              </w:tc>
                              <w:tc>
                                <w:tcPr>
                                  <w:tcW w:w="1928" w:type="dxa"/>
                                  <w:shd w:val="clear" w:color="auto" w:fill="ACB9CA" w:themeFill="text2" w:themeFillTint="66"/>
                                  <w:vAlign w:val="center"/>
                                </w:tcPr>
                                <w:p w14:paraId="503B5969" w14:textId="77777777" w:rsidR="0043705E" w:rsidRPr="00AA033E" w:rsidRDefault="0043705E" w:rsidP="0043705E">
                                  <w:pPr>
                                    <w:jc w:val="right"/>
                                    <w:rPr>
                                      <w:b/>
                                    </w:rPr>
                                  </w:pPr>
                                  <w:r w:rsidRPr="00AA033E">
                                    <w:rPr>
                                      <w:b/>
                                    </w:rPr>
                                    <w:t>Minute Number:</w:t>
                                  </w:r>
                                </w:p>
                              </w:tc>
                              <w:tc>
                                <w:tcPr>
                                  <w:tcW w:w="3388" w:type="dxa"/>
                                  <w:shd w:val="clear" w:color="auto" w:fill="ACB9CA" w:themeFill="text2" w:themeFillTint="66"/>
                                  <w:vAlign w:val="center"/>
                                </w:tcPr>
                                <w:p w14:paraId="0FE1F5C7" w14:textId="77777777" w:rsidR="0043705E" w:rsidRDefault="0043705E" w:rsidP="0043705E">
                                  <w:r>
                                    <w:t>2.14.2</w:t>
                                  </w:r>
                                </w:p>
                              </w:tc>
                            </w:tr>
                            <w:tr w:rsidR="0043705E" w14:paraId="686AB0F7" w14:textId="77777777" w:rsidTr="00B1127A">
                              <w:trPr>
                                <w:trHeight w:val="397"/>
                              </w:trPr>
                              <w:tc>
                                <w:tcPr>
                                  <w:tcW w:w="1928" w:type="dxa"/>
                                  <w:shd w:val="clear" w:color="auto" w:fill="ACB9CA" w:themeFill="text2" w:themeFillTint="66"/>
                                  <w:vAlign w:val="center"/>
                                </w:tcPr>
                                <w:p w14:paraId="5E51A8FD" w14:textId="77777777" w:rsidR="0043705E" w:rsidRPr="00AA033E" w:rsidRDefault="0043705E" w:rsidP="0043705E">
                                  <w:pPr>
                                    <w:jc w:val="right"/>
                                    <w:rPr>
                                      <w:b/>
                                    </w:rPr>
                                  </w:pPr>
                                  <w:r w:rsidRPr="00AA033E">
                                    <w:rPr>
                                      <w:b/>
                                    </w:rPr>
                                    <w:t>Next Review:</w:t>
                                  </w:r>
                                </w:p>
                              </w:tc>
                              <w:tc>
                                <w:tcPr>
                                  <w:tcW w:w="2835" w:type="dxa"/>
                                  <w:shd w:val="clear" w:color="auto" w:fill="ACB9CA" w:themeFill="text2" w:themeFillTint="66"/>
                                  <w:vAlign w:val="center"/>
                                </w:tcPr>
                                <w:p w14:paraId="7DCCCFB8" w14:textId="30256F9D" w:rsidR="0043705E" w:rsidRDefault="002E4E54" w:rsidP="0043705E">
                                  <w:r>
                                    <w:t xml:space="preserve">March </w:t>
                                  </w:r>
                                  <w:r w:rsidR="0043705E">
                                    <w:t xml:space="preserve">23  </w:t>
                                  </w:r>
                                </w:p>
                              </w:tc>
                              <w:tc>
                                <w:tcPr>
                                  <w:tcW w:w="1928" w:type="dxa"/>
                                  <w:shd w:val="clear" w:color="auto" w:fill="ACB9CA" w:themeFill="text2" w:themeFillTint="66"/>
                                  <w:vAlign w:val="center"/>
                                </w:tcPr>
                                <w:p w14:paraId="3549AF92" w14:textId="77777777" w:rsidR="0043705E" w:rsidRDefault="0043705E" w:rsidP="0043705E">
                                  <w:pPr>
                                    <w:jc w:val="right"/>
                                  </w:pPr>
                                </w:p>
                              </w:tc>
                              <w:tc>
                                <w:tcPr>
                                  <w:tcW w:w="3388" w:type="dxa"/>
                                  <w:shd w:val="clear" w:color="auto" w:fill="ACB9CA" w:themeFill="text2" w:themeFillTint="66"/>
                                  <w:vAlign w:val="center"/>
                                </w:tcPr>
                                <w:p w14:paraId="66E132E7" w14:textId="77777777" w:rsidR="0043705E" w:rsidRDefault="0043705E" w:rsidP="0043705E"/>
                              </w:tc>
                            </w:tr>
                          </w:tbl>
                          <w:p w14:paraId="0115F267" w14:textId="77777777" w:rsidR="0043705E" w:rsidRDefault="0043705E" w:rsidP="0043705E">
                            <w:pPr>
                              <w:jc w:val="center"/>
                            </w:pPr>
                          </w:p>
                        </w:txbxContent>
                      </wps:txbx>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w14:anchorId="454FF017" id="AutoShape 3" o:spid="_x0000_s1026" style="position:absolute;left:0;text-align:left;margin-left:0;margin-top:0;width:546.95pt;height:790pt;z-index:-251659264;visibility:visible;mso-wrap-style:square;mso-width-percent:920;mso-height-percent:940;mso-wrap-distance-left:9pt;mso-wrap-distance-top:0;mso-wrap-distance-right:9pt;mso-wrap-distance-bottom:0;mso-position-horizontal:center;mso-position-horizontal-relative:margin;mso-position-vertical:center;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" o:allowincell="f" fillcolor="#d7cfbf" stroked="f" strokecolor="#796a4f" strokeweight="1pt">
                <v:fill r:id="rId6" o:title="" color2="#eeece1" type="pattern"/>
                <v:textbox>
                  <w:txbxContent>
                    <w:p w14:paraId="6BFF03BD" w14:textId="79A1CB26" w:rsidR="0043705E" w:rsidRDefault="0043705E" w:rsidP="0043705E">
                      <w:pPr>
                        <w:jc w:val="center"/>
                      </w:pPr>
                    </w:p>
                    <w:p w14:paraId="4EFB695D" w14:textId="1E05F8AB" w:rsidR="0043705E" w:rsidRDefault="0043705E" w:rsidP="0043705E">
                      <w:pPr>
                        <w:jc w:val="center"/>
                      </w:pPr>
                    </w:p>
                    <w:p w14:paraId="66217077" w14:textId="2BE475D9" w:rsidR="0043705E" w:rsidRDefault="0043705E" w:rsidP="0043705E">
                      <w:pPr>
                        <w:jc w:val="center"/>
                      </w:pPr>
                    </w:p>
                    <w:p w14:paraId="7689DFE5" w14:textId="225F3AC5" w:rsidR="0043705E" w:rsidRDefault="0043705E" w:rsidP="0043705E">
                      <w:pPr>
                        <w:jc w:val="center"/>
                      </w:pPr>
                    </w:p>
                    <w:p w14:paraId="3A5E64AB" w14:textId="5248CA70" w:rsidR="0043705E" w:rsidRDefault="0043705E" w:rsidP="0043705E">
                      <w:pPr>
                        <w:jc w:val="center"/>
                      </w:pPr>
                    </w:p>
                    <w:p w14:paraId="4D8B0E1E" w14:textId="6AA97029" w:rsidR="0043705E" w:rsidRDefault="0043705E" w:rsidP="0043705E">
                      <w:pPr>
                        <w:jc w:val="center"/>
                      </w:pPr>
                    </w:p>
                    <w:p w14:paraId="0140B7E1" w14:textId="2ADAE431" w:rsidR="0043705E" w:rsidRDefault="0043705E" w:rsidP="0043705E">
                      <w:pPr>
                        <w:jc w:val="center"/>
                      </w:pPr>
                    </w:p>
                    <w:p w14:paraId="2A710126" w14:textId="4C45C983" w:rsidR="0043705E" w:rsidRDefault="0043705E" w:rsidP="0043705E">
                      <w:pPr>
                        <w:jc w:val="center"/>
                      </w:pPr>
                    </w:p>
                    <w:p w14:paraId="2C50795A" w14:textId="264C29E5" w:rsidR="0043705E" w:rsidRDefault="0043705E" w:rsidP="0043705E">
                      <w:pPr>
                        <w:jc w:val="center"/>
                      </w:pPr>
                    </w:p>
                    <w:p w14:paraId="52EFF282" w14:textId="5A374788" w:rsidR="0043705E" w:rsidRDefault="0043705E" w:rsidP="0043705E">
                      <w:pPr>
                        <w:jc w:val="center"/>
                      </w:pPr>
                    </w:p>
                    <w:p w14:paraId="15C0123D" w14:textId="04885BDF" w:rsidR="0043705E" w:rsidRDefault="0043705E" w:rsidP="0043705E">
                      <w:pPr>
                        <w:jc w:val="center"/>
                      </w:pPr>
                    </w:p>
                    <w:p w14:paraId="7E3925D7" w14:textId="716DB345" w:rsidR="0043705E" w:rsidRDefault="0043705E" w:rsidP="0043705E">
                      <w:pPr>
                        <w:jc w:val="center"/>
                      </w:pPr>
                    </w:p>
                    <w:p w14:paraId="18835C2C" w14:textId="0273D270" w:rsidR="0043705E" w:rsidRDefault="0043705E" w:rsidP="0043705E">
                      <w:pPr>
                        <w:jc w:val="center"/>
                      </w:pPr>
                    </w:p>
                    <w:p w14:paraId="305CCCFC" w14:textId="73309F29" w:rsidR="0043705E" w:rsidRDefault="0043705E" w:rsidP="0043705E">
                      <w:pPr>
                        <w:jc w:val="center"/>
                      </w:pPr>
                    </w:p>
                    <w:p w14:paraId="2B56E0E8" w14:textId="3EFEE53F" w:rsidR="0043705E" w:rsidRDefault="0043705E" w:rsidP="0043705E">
                      <w:pPr>
                        <w:jc w:val="center"/>
                      </w:pPr>
                    </w:p>
                    <w:p w14:paraId="53AD67DE" w14:textId="3E76A284" w:rsidR="0043705E" w:rsidRDefault="0043705E" w:rsidP="0043705E">
                      <w:pPr>
                        <w:jc w:val="center"/>
                      </w:pPr>
                    </w:p>
                    <w:p w14:paraId="684566E3" w14:textId="4988F080" w:rsidR="0043705E" w:rsidRDefault="0043705E" w:rsidP="0043705E">
                      <w:pPr>
                        <w:jc w:val="center"/>
                      </w:pPr>
                    </w:p>
                    <w:p w14:paraId="257F36C4" w14:textId="1C64D5FF" w:rsidR="0043705E" w:rsidRDefault="0043705E" w:rsidP="0043705E">
                      <w:pPr>
                        <w:jc w:val="center"/>
                      </w:pPr>
                    </w:p>
                    <w:p w14:paraId="6372547A" w14:textId="341FB90B" w:rsidR="0043705E" w:rsidRDefault="0043705E" w:rsidP="0043705E">
                      <w:pPr>
                        <w:jc w:val="center"/>
                      </w:pPr>
                    </w:p>
                    <w:p w14:paraId="400AA3FA" w14:textId="73418482" w:rsidR="0043705E" w:rsidRDefault="0043705E" w:rsidP="0043705E">
                      <w:pPr>
                        <w:jc w:val="center"/>
                      </w:pPr>
                    </w:p>
                    <w:p w14:paraId="33857580" w14:textId="21F97629" w:rsidR="0043705E" w:rsidRDefault="0043705E" w:rsidP="0043705E">
                      <w:pPr>
                        <w:jc w:val="center"/>
                      </w:pPr>
                    </w:p>
                    <w:p w14:paraId="7A36C162" w14:textId="21A5B92D" w:rsidR="0043705E" w:rsidRDefault="0043705E" w:rsidP="0043705E">
                      <w:pPr>
                        <w:jc w:val="center"/>
                      </w:pPr>
                    </w:p>
                    <w:p w14:paraId="6DBDAE77" w14:textId="20DAF123" w:rsidR="0043705E" w:rsidRDefault="0043705E" w:rsidP="0043705E">
                      <w:pPr>
                        <w:jc w:val="center"/>
                      </w:pPr>
                    </w:p>
                    <w:p w14:paraId="0A618065" w14:textId="59874A67" w:rsidR="0043705E" w:rsidRDefault="0043705E" w:rsidP="0043705E">
                      <w:pPr>
                        <w:jc w:val="center"/>
                      </w:pPr>
                    </w:p>
                    <w:p w14:paraId="363E3599" w14:textId="0B9B02CE" w:rsidR="0043705E" w:rsidRDefault="0043705E" w:rsidP="0043705E">
                      <w:pPr>
                        <w:jc w:val="center"/>
                      </w:pPr>
                    </w:p>
                    <w:p w14:paraId="54C7529B" w14:textId="7DB8DFDE" w:rsidR="0043705E" w:rsidRDefault="0043705E" w:rsidP="0043705E">
                      <w:pPr>
                        <w:jc w:val="center"/>
                      </w:pPr>
                    </w:p>
                    <w:p w14:paraId="38714681" w14:textId="6CAA8A44" w:rsidR="0043705E" w:rsidRDefault="0043705E" w:rsidP="0043705E">
                      <w:pPr>
                        <w:jc w:val="center"/>
                      </w:pPr>
                    </w:p>
                    <w:p w14:paraId="658756E0" w14:textId="141CB91A" w:rsidR="0043705E" w:rsidRDefault="0043705E" w:rsidP="0043705E">
                      <w:pPr>
                        <w:jc w:val="center"/>
                      </w:pPr>
                    </w:p>
                    <w:p w14:paraId="2CF5D93D" w14:textId="6E9BB4E0" w:rsidR="0043705E" w:rsidRDefault="0043705E" w:rsidP="0043705E">
                      <w:pPr>
                        <w:jc w:val="center"/>
                      </w:pPr>
                    </w:p>
                    <w:p w14:paraId="6676ECA9" w14:textId="7B61EFD3" w:rsidR="0043705E" w:rsidRDefault="0043705E" w:rsidP="0043705E">
                      <w:pPr>
                        <w:jc w:val="center"/>
                      </w:pPr>
                    </w:p>
                    <w:p w14:paraId="773A6916" w14:textId="16DE5F84" w:rsidR="0043705E" w:rsidRDefault="0043705E" w:rsidP="0043705E">
                      <w:pPr>
                        <w:jc w:val="center"/>
                      </w:pPr>
                    </w:p>
                    <w:p w14:paraId="6C02FB6E" w14:textId="497498CE" w:rsidR="0043705E" w:rsidRDefault="0043705E" w:rsidP="0043705E">
                      <w:pPr>
                        <w:jc w:val="center"/>
                      </w:pPr>
                    </w:p>
                    <w:p w14:paraId="1916FBC4" w14:textId="21C55B62" w:rsidR="0043705E" w:rsidRDefault="0043705E" w:rsidP="0043705E">
                      <w:pPr>
                        <w:jc w:val="center"/>
                      </w:pPr>
                    </w:p>
                    <w:p w14:paraId="2B4F7587" w14:textId="225C74FE" w:rsidR="0043705E" w:rsidRDefault="0043705E" w:rsidP="0043705E">
                      <w:pPr>
                        <w:jc w:val="center"/>
                      </w:pPr>
                    </w:p>
                    <w:p w14:paraId="5000E98C" w14:textId="4E0C7F51" w:rsidR="0043705E" w:rsidRDefault="0043705E" w:rsidP="0043705E">
                      <w:pPr>
                        <w:jc w:val="center"/>
                      </w:pPr>
                    </w:p>
                    <w:p w14:paraId="507D3000" w14:textId="6DA74737" w:rsidR="0043705E" w:rsidRDefault="0043705E" w:rsidP="0043705E">
                      <w:pPr>
                        <w:jc w:val="center"/>
                      </w:pPr>
                    </w:p>
                    <w:p w14:paraId="4563F34E" w14:textId="2679C796" w:rsidR="0043705E" w:rsidRDefault="0043705E" w:rsidP="0043705E">
                      <w:pPr>
                        <w:jc w:val="center"/>
                      </w:pPr>
                    </w:p>
                    <w:p w14:paraId="28EA8D93" w14:textId="49461033" w:rsidR="0043705E" w:rsidRDefault="0043705E" w:rsidP="0043705E">
                      <w:pPr>
                        <w:jc w:val="center"/>
                      </w:pPr>
                    </w:p>
                    <w:p w14:paraId="1FE85F87" w14:textId="30A58035" w:rsidR="0043705E" w:rsidRDefault="0043705E" w:rsidP="0043705E">
                      <w:pPr>
                        <w:jc w:val="center"/>
                      </w:pPr>
                    </w:p>
                    <w:p w14:paraId="583433A4" w14:textId="65ADF1DE" w:rsidR="0043705E" w:rsidRDefault="0043705E" w:rsidP="0043705E">
                      <w:pPr>
                        <w:jc w:val="center"/>
                      </w:pPr>
                    </w:p>
                    <w:p w14:paraId="5D24C2F0" w14:textId="6657639A" w:rsidR="0043705E" w:rsidRDefault="0043705E" w:rsidP="0043705E">
                      <w:pPr>
                        <w:jc w:val="center"/>
                      </w:pPr>
                    </w:p>
                    <w:p w14:paraId="4194F2CC" w14:textId="0A334C83" w:rsidR="0043705E" w:rsidRDefault="0043705E" w:rsidP="0043705E">
                      <w:pPr>
                        <w:jc w:val="center"/>
                      </w:pPr>
                    </w:p>
                    <w:p w14:paraId="6D0AED3E" w14:textId="573C5171" w:rsidR="0043705E" w:rsidRDefault="0043705E" w:rsidP="0043705E">
                      <w:pPr>
                        <w:jc w:val="center"/>
                      </w:pPr>
                    </w:p>
                    <w:p w14:paraId="400D47DF" w14:textId="588B1E76" w:rsidR="0043705E" w:rsidRDefault="0043705E" w:rsidP="0043705E">
                      <w:pPr>
                        <w:jc w:val="center"/>
                      </w:pPr>
                    </w:p>
                    <w:p w14:paraId="6C1C76A5" w14:textId="1B0099B8" w:rsidR="0043705E" w:rsidRDefault="0043705E" w:rsidP="0043705E">
                      <w:pPr>
                        <w:jc w:val="center"/>
                      </w:pPr>
                    </w:p>
                    <w:tbl>
                      <w:tblPr>
                        <w:tblStyle w:val="TableGrid"/>
                        <w:tblW w:w="0" w:type="auto"/>
                        <w:tblInd w:w="279" w:type="dxa"/>
                        <w:tblLook w:val="04A0" w:firstRow="1" w:lastRow="0" w:firstColumn="1" w:lastColumn="0" w:noHBand="0" w:noVBand="1"/>
                      </w:tblPr>
                      <w:tblGrid>
                        <w:gridCol w:w="1928"/>
                        <w:gridCol w:w="2835"/>
                        <w:gridCol w:w="1928"/>
                        <w:gridCol w:w="3388"/>
                      </w:tblGrid>
                      <w:tr w:rsidR="0043705E" w14:paraId="52820060" w14:textId="77777777" w:rsidTr="00B1127A">
                        <w:trPr>
                          <w:trHeight w:val="397"/>
                        </w:trPr>
                        <w:tc>
                          <w:tcPr>
                            <w:tcW w:w="1928" w:type="dxa"/>
                            <w:shd w:val="clear" w:color="auto" w:fill="ACB9CA" w:themeFill="text2" w:themeFillTint="66"/>
                            <w:vAlign w:val="center"/>
                          </w:tcPr>
                          <w:p w14:paraId="420102A1" w14:textId="77777777" w:rsidR="0043705E" w:rsidRPr="00AA033E" w:rsidRDefault="0043705E" w:rsidP="0043705E">
                            <w:pPr>
                              <w:jc w:val="right"/>
                              <w:rPr>
                                <w:b/>
                              </w:rPr>
                            </w:pPr>
                            <w:r w:rsidRPr="00AA033E">
                              <w:rPr>
                                <w:b/>
                              </w:rPr>
                              <w:t>Version:</w:t>
                            </w:r>
                          </w:p>
                        </w:tc>
                        <w:tc>
                          <w:tcPr>
                            <w:tcW w:w="2835" w:type="dxa"/>
                            <w:shd w:val="clear" w:color="auto" w:fill="ACB9CA" w:themeFill="text2" w:themeFillTint="66"/>
                            <w:vAlign w:val="center"/>
                          </w:tcPr>
                          <w:p w14:paraId="3BCEB095" w14:textId="768DBFFF" w:rsidR="0043705E" w:rsidRDefault="0043705E" w:rsidP="0043705E">
                            <w:r>
                              <w:t>2</w:t>
                            </w:r>
                          </w:p>
                        </w:tc>
                        <w:tc>
                          <w:tcPr>
                            <w:tcW w:w="1928" w:type="dxa"/>
                            <w:shd w:val="clear" w:color="auto" w:fill="ACB9CA" w:themeFill="text2" w:themeFillTint="66"/>
                            <w:vAlign w:val="center"/>
                          </w:tcPr>
                          <w:p w14:paraId="03591E1F" w14:textId="77777777" w:rsidR="0043705E" w:rsidRPr="00AA033E" w:rsidRDefault="0043705E" w:rsidP="0043705E">
                            <w:pPr>
                              <w:jc w:val="right"/>
                              <w:rPr>
                                <w:b/>
                              </w:rPr>
                            </w:pPr>
                            <w:r w:rsidRPr="00AA033E">
                              <w:rPr>
                                <w:b/>
                              </w:rPr>
                              <w:t>Approved by:</w:t>
                            </w:r>
                          </w:p>
                        </w:tc>
                        <w:tc>
                          <w:tcPr>
                            <w:tcW w:w="3388" w:type="dxa"/>
                            <w:shd w:val="clear" w:color="auto" w:fill="ACB9CA" w:themeFill="text2" w:themeFillTint="66"/>
                            <w:vAlign w:val="center"/>
                          </w:tcPr>
                          <w:p w14:paraId="0CE54483" w14:textId="77777777" w:rsidR="0043705E" w:rsidRDefault="0043705E" w:rsidP="0043705E">
                            <w:r>
                              <w:t>Academy Governing Body</w:t>
                            </w:r>
                          </w:p>
                        </w:tc>
                      </w:tr>
                      <w:tr w:rsidR="0043705E" w14:paraId="6A9E8498" w14:textId="77777777" w:rsidTr="00B1127A">
                        <w:trPr>
                          <w:trHeight w:val="397"/>
                        </w:trPr>
                        <w:tc>
                          <w:tcPr>
                            <w:tcW w:w="1928" w:type="dxa"/>
                            <w:shd w:val="clear" w:color="auto" w:fill="ACB9CA" w:themeFill="text2" w:themeFillTint="66"/>
                            <w:vAlign w:val="center"/>
                          </w:tcPr>
                          <w:p w14:paraId="605531D9" w14:textId="77777777" w:rsidR="0043705E" w:rsidRPr="00AA033E" w:rsidRDefault="0043705E" w:rsidP="0043705E">
                            <w:pPr>
                              <w:jc w:val="right"/>
                              <w:rPr>
                                <w:b/>
                              </w:rPr>
                            </w:pPr>
                            <w:r w:rsidRPr="00AA033E">
                              <w:rPr>
                                <w:b/>
                              </w:rPr>
                              <w:t>Date:</w:t>
                            </w:r>
                          </w:p>
                        </w:tc>
                        <w:tc>
                          <w:tcPr>
                            <w:tcW w:w="2835" w:type="dxa"/>
                            <w:shd w:val="clear" w:color="auto" w:fill="ACB9CA" w:themeFill="text2" w:themeFillTint="66"/>
                            <w:vAlign w:val="center"/>
                          </w:tcPr>
                          <w:p w14:paraId="3F663CE8" w14:textId="77777777" w:rsidR="0043705E" w:rsidRDefault="0043705E" w:rsidP="0043705E">
                            <w:r>
                              <w:t>March 2021</w:t>
                            </w:r>
                          </w:p>
                        </w:tc>
                        <w:tc>
                          <w:tcPr>
                            <w:tcW w:w="1928" w:type="dxa"/>
                            <w:shd w:val="clear" w:color="auto" w:fill="ACB9CA" w:themeFill="text2" w:themeFillTint="66"/>
                            <w:vAlign w:val="center"/>
                          </w:tcPr>
                          <w:p w14:paraId="503B5969" w14:textId="77777777" w:rsidR="0043705E" w:rsidRPr="00AA033E" w:rsidRDefault="0043705E" w:rsidP="0043705E">
                            <w:pPr>
                              <w:jc w:val="right"/>
                              <w:rPr>
                                <w:b/>
                              </w:rPr>
                            </w:pPr>
                            <w:r w:rsidRPr="00AA033E">
                              <w:rPr>
                                <w:b/>
                              </w:rPr>
                              <w:t>Minute Number:</w:t>
                            </w:r>
                          </w:p>
                        </w:tc>
                        <w:tc>
                          <w:tcPr>
                            <w:tcW w:w="3388" w:type="dxa"/>
                            <w:shd w:val="clear" w:color="auto" w:fill="ACB9CA" w:themeFill="text2" w:themeFillTint="66"/>
                            <w:vAlign w:val="center"/>
                          </w:tcPr>
                          <w:p w14:paraId="0FE1F5C7" w14:textId="77777777" w:rsidR="0043705E" w:rsidRDefault="0043705E" w:rsidP="0043705E">
                            <w:r>
                              <w:t>2.14.2</w:t>
                            </w:r>
                          </w:p>
                        </w:tc>
                      </w:tr>
                      <w:tr w:rsidR="0043705E" w14:paraId="686AB0F7" w14:textId="77777777" w:rsidTr="00B1127A">
                        <w:trPr>
                          <w:trHeight w:val="397"/>
                        </w:trPr>
                        <w:tc>
                          <w:tcPr>
                            <w:tcW w:w="1928" w:type="dxa"/>
                            <w:shd w:val="clear" w:color="auto" w:fill="ACB9CA" w:themeFill="text2" w:themeFillTint="66"/>
                            <w:vAlign w:val="center"/>
                          </w:tcPr>
                          <w:p w14:paraId="5E51A8FD" w14:textId="77777777" w:rsidR="0043705E" w:rsidRPr="00AA033E" w:rsidRDefault="0043705E" w:rsidP="0043705E">
                            <w:pPr>
                              <w:jc w:val="right"/>
                              <w:rPr>
                                <w:b/>
                              </w:rPr>
                            </w:pPr>
                            <w:r w:rsidRPr="00AA033E">
                              <w:rPr>
                                <w:b/>
                              </w:rPr>
                              <w:t>Next Review:</w:t>
                            </w:r>
                          </w:p>
                        </w:tc>
                        <w:tc>
                          <w:tcPr>
                            <w:tcW w:w="2835" w:type="dxa"/>
                            <w:shd w:val="clear" w:color="auto" w:fill="ACB9CA" w:themeFill="text2" w:themeFillTint="66"/>
                            <w:vAlign w:val="center"/>
                          </w:tcPr>
                          <w:p w14:paraId="7DCCCFB8" w14:textId="30256F9D" w:rsidR="0043705E" w:rsidRDefault="002E4E54" w:rsidP="0043705E">
                            <w:r>
                              <w:t xml:space="preserve">March </w:t>
                            </w:r>
                            <w:r w:rsidR="0043705E">
                              <w:t xml:space="preserve">23  </w:t>
                            </w:r>
                          </w:p>
                        </w:tc>
                        <w:tc>
                          <w:tcPr>
                            <w:tcW w:w="1928" w:type="dxa"/>
                            <w:shd w:val="clear" w:color="auto" w:fill="ACB9CA" w:themeFill="text2" w:themeFillTint="66"/>
                            <w:vAlign w:val="center"/>
                          </w:tcPr>
                          <w:p w14:paraId="3549AF92" w14:textId="77777777" w:rsidR="0043705E" w:rsidRDefault="0043705E" w:rsidP="0043705E">
                            <w:pPr>
                              <w:jc w:val="right"/>
                            </w:pPr>
                          </w:p>
                        </w:tc>
                        <w:tc>
                          <w:tcPr>
                            <w:tcW w:w="3388" w:type="dxa"/>
                            <w:shd w:val="clear" w:color="auto" w:fill="ACB9CA" w:themeFill="text2" w:themeFillTint="66"/>
                            <w:vAlign w:val="center"/>
                          </w:tcPr>
                          <w:p w14:paraId="66E132E7" w14:textId="77777777" w:rsidR="0043705E" w:rsidRDefault="0043705E" w:rsidP="0043705E"/>
                        </w:tc>
                      </w:tr>
                    </w:tbl>
                    <w:p w14:paraId="0115F267" w14:textId="77777777" w:rsidR="0043705E" w:rsidRDefault="0043705E" w:rsidP="0043705E">
                      <w:pPr>
                        <w:jc w:val="center"/>
                      </w:pPr>
                    </w:p>
                  </w:txbxContent>
                </v:textbox>
                <w10:wrap anchorx="margin" anchory="margin"/>
              </v:roundrect>
            </w:pict>
          </mc:Fallback>
        </mc:AlternateContent>
      </w:r>
      <w:r w:rsidRPr="00FF4E5C">
        <w:rPr>
          <w:rFonts w:ascii="Arial" w:hAnsi="Arial" w:cs="Arial"/>
          <w:b/>
          <w:noProof/>
          <w:lang w:val="en-US"/>
        </w:rPr>
        <mc:AlternateContent>
          <mc:Choice Requires="wps">
            <w:drawing>
              <wp:anchor distT="0" distB="0" distL="114300" distR="114300" simplePos="0" relativeHeight="251658240" behindDoc="0" locked="0" layoutInCell="0" allowOverlap="1" wp14:anchorId="7BCEEB04" wp14:editId="07777777">
                <wp:simplePos x="0" y="0"/>
                <wp:positionH relativeFrom="page">
                  <wp:posOffset>302260</wp:posOffset>
                </wp:positionH>
                <wp:positionV relativeFrom="page">
                  <wp:posOffset>3130550</wp:posOffset>
                </wp:positionV>
                <wp:extent cx="6951345" cy="2095500"/>
                <wp:effectExtent l="0" t="0" r="4445" b="317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1345" cy="209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954"/>
                            </w:tblGrid>
                            <w:tr w:rsidR="009B6340" w14:paraId="672A6659" w14:textId="77777777" w:rsidTr="009B6340">
                              <w:trPr>
                                <w:trHeight w:val="144"/>
                                <w:jc w:val="center"/>
                              </w:trPr>
                              <w:tc>
                                <w:tcPr>
                                  <w:tcW w:w="11520" w:type="dxa"/>
                                  <w:shd w:val="clear" w:color="auto" w:fill="B8CCE4"/>
                                  <w:tcMar>
                                    <w:top w:w="0" w:type="dxa"/>
                                    <w:bottom w:w="0" w:type="dxa"/>
                                  </w:tcMar>
                                  <w:vAlign w:val="center"/>
                                </w:tcPr>
                                <w:p w14:paraId="0A37501D" w14:textId="77777777" w:rsidR="009B6340" w:rsidRPr="009B6340" w:rsidRDefault="009B6340">
                                  <w:pPr>
                                    <w:pStyle w:val="NoSpacing"/>
                                    <w:rPr>
                                      <w:rFonts w:cs="Calibri"/>
                                      <w:sz w:val="8"/>
                                      <w:szCs w:val="8"/>
                                    </w:rPr>
                                  </w:pPr>
                                </w:p>
                              </w:tc>
                            </w:tr>
                            <w:tr w:rsidR="009B6340" w14:paraId="79B66527" w14:textId="77777777" w:rsidTr="009B6340">
                              <w:trPr>
                                <w:trHeight w:val="1440"/>
                                <w:jc w:val="center"/>
                              </w:trPr>
                              <w:tc>
                                <w:tcPr>
                                  <w:tcW w:w="11520" w:type="dxa"/>
                                  <w:shd w:val="clear" w:color="auto" w:fill="4F81BD"/>
                                  <w:vAlign w:val="center"/>
                                </w:tcPr>
                                <w:p w14:paraId="59295DE5" w14:textId="77777777" w:rsidR="009B6340" w:rsidRPr="009B6340" w:rsidRDefault="009B6340" w:rsidP="009B6340">
                                  <w:pPr>
                                    <w:pStyle w:val="NoSpacing"/>
                                    <w:suppressOverlap/>
                                    <w:jc w:val="center"/>
                                    <w:rPr>
                                      <w:rFonts w:ascii="Cambria" w:hAnsi="Cambria" w:cs="Calibri"/>
                                      <w:color w:val="FFFFFF"/>
                                      <w:sz w:val="72"/>
                                      <w:szCs w:val="72"/>
                                    </w:rPr>
                                  </w:pPr>
                                  <w:r w:rsidRPr="009B6340">
                                    <w:rPr>
                                      <w:rFonts w:ascii="Cambria" w:hAnsi="Cambria" w:cs="Calibri"/>
                                      <w:color w:val="auto"/>
                                      <w:sz w:val="72"/>
                                      <w:szCs w:val="72"/>
                                      <w:lang w:val="en-GB"/>
                                    </w:rPr>
                                    <w:t xml:space="preserve">Mathematics Policy  </w:t>
                                  </w:r>
                                </w:p>
                              </w:tc>
                            </w:tr>
                            <w:tr w:rsidR="009B6340" w14:paraId="5DAB6C7B" w14:textId="77777777" w:rsidTr="009B6340">
                              <w:trPr>
                                <w:trHeight w:val="144"/>
                                <w:jc w:val="center"/>
                              </w:trPr>
                              <w:tc>
                                <w:tcPr>
                                  <w:tcW w:w="11520" w:type="dxa"/>
                                  <w:shd w:val="clear" w:color="auto" w:fill="4BACC6"/>
                                  <w:tcMar>
                                    <w:top w:w="0" w:type="dxa"/>
                                    <w:bottom w:w="0" w:type="dxa"/>
                                  </w:tcMar>
                                  <w:vAlign w:val="center"/>
                                </w:tcPr>
                                <w:p w14:paraId="02EB378F" w14:textId="77777777" w:rsidR="009B6340" w:rsidRPr="009B6340" w:rsidRDefault="009B6340">
                                  <w:pPr>
                                    <w:pStyle w:val="NoSpacing"/>
                                    <w:rPr>
                                      <w:rFonts w:cs="Calibri"/>
                                      <w:sz w:val="8"/>
                                      <w:szCs w:val="8"/>
                                    </w:rPr>
                                  </w:pPr>
                                </w:p>
                              </w:tc>
                            </w:tr>
                            <w:tr w:rsidR="009B6340" w14:paraId="3EFCC3F2" w14:textId="77777777" w:rsidTr="009B6340">
                              <w:trPr>
                                <w:trHeight w:val="720"/>
                                <w:jc w:val="center"/>
                              </w:trPr>
                              <w:tc>
                                <w:tcPr>
                                  <w:tcW w:w="11520" w:type="dxa"/>
                                  <w:shd w:val="clear" w:color="auto" w:fill="auto"/>
                                  <w:vAlign w:val="bottom"/>
                                </w:tcPr>
                                <w:p w14:paraId="356CBE29" w14:textId="77777777" w:rsidR="009B6340" w:rsidRPr="009B6340" w:rsidRDefault="009B6340" w:rsidP="009B6340">
                                  <w:pPr>
                                    <w:pStyle w:val="NoSpacing"/>
                                    <w:suppressOverlap/>
                                    <w:jc w:val="center"/>
                                    <w:rPr>
                                      <w:rFonts w:ascii="Cambria" w:hAnsi="Cambria" w:cs="Calibri"/>
                                      <w:sz w:val="36"/>
                                      <w:szCs w:val="36"/>
                                    </w:rPr>
                                  </w:pPr>
                                  <w:r w:rsidRPr="009B6340">
                                    <w:rPr>
                                      <w:rFonts w:ascii="Cambria" w:hAnsi="Cambria" w:cs="Calibri"/>
                                      <w:color w:val="auto"/>
                                      <w:sz w:val="36"/>
                                      <w:szCs w:val="36"/>
                                    </w:rPr>
                                    <w:t>Shardlow Primary Sc</w:t>
                                  </w:r>
                                  <w:bookmarkStart w:id="0" w:name="_GoBack"/>
                                  <w:bookmarkEnd w:id="0"/>
                                  <w:r w:rsidRPr="009B6340">
                                    <w:rPr>
                                      <w:rFonts w:ascii="Cambria" w:hAnsi="Cambria" w:cs="Calibri"/>
                                      <w:color w:val="auto"/>
                                      <w:sz w:val="36"/>
                                      <w:szCs w:val="36"/>
                                    </w:rPr>
                                    <w:t xml:space="preserve">hool  </w:t>
                                  </w:r>
                                </w:p>
                              </w:tc>
                            </w:tr>
                          </w:tbl>
                          <w:p w14:paraId="6A05A809" w14:textId="77777777" w:rsidR="009B6340" w:rsidRDefault="009B6340"/>
                        </w:txbxContent>
                      </wps:txbx>
                      <wps:bodyPr rot="0" vert="horz" wrap="square" lIns="0" tIns="0" rIns="0" bIns="0" anchor="t" anchorCtr="0" upright="1">
                        <a:spAutoFit/>
                      </wps:bodyPr>
                    </wps:wsp>
                  </a:graphicData>
                </a:graphic>
                <wp14:sizeRelH relativeFrom="page">
                  <wp14:pctWidth>92000</wp14:pctWidth>
                </wp14:sizeRelH>
                <wp14:sizeRelV relativeFrom="margin">
                  <wp14:pctHeight>100000</wp14:pctHeight>
                </wp14:sizeRelV>
              </wp:anchor>
            </w:drawing>
          </mc:Choice>
          <mc:Fallback>
            <w:pict>
              <v:rect w14:anchorId="7BCEEB04" id="Rectangle 4" o:spid="_x0000_s1027" style="position:absolute;left:0;text-align:left;margin-left:23.8pt;margin-top:246.5pt;width:547.35pt;height:165pt;z-index:251658240;visibility:visible;mso-wrap-style:square;mso-width-percent:920;mso-height-percent:1000;mso-wrap-distance-left:9pt;mso-wrap-distance-top:0;mso-wrap-distance-right:9pt;mso-wrap-distance-bottom:0;mso-position-horizontal:absolute;mso-position-horizontal-relative:page;mso-position-vertical:absolute;mso-position-vertical-relative:page;mso-width-percent:920;mso-height-percent:10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" o:allowincell="f" filled="f" stroked="f" strokeweight=".25pt">
                <v:textbox style="mso-fit-shape-to-text:t" inset="0,0,0,0">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954"/>
                      </w:tblGrid>
                      <w:tr w:rsidR="009B6340" w14:paraId="672A6659" w14:textId="77777777" w:rsidTr="009B6340">
                        <w:trPr>
                          <w:trHeight w:val="144"/>
                          <w:jc w:val="center"/>
                        </w:trPr>
                        <w:tc>
                          <w:tcPr>
                            <w:tcW w:w="11520" w:type="dxa"/>
                            <w:shd w:val="clear" w:color="auto" w:fill="B8CCE4"/>
                            <w:tcMar>
                              <w:top w:w="0" w:type="dxa"/>
                              <w:bottom w:w="0" w:type="dxa"/>
                            </w:tcMar>
                            <w:vAlign w:val="center"/>
                          </w:tcPr>
                          <w:p w14:paraId="0A37501D" w14:textId="77777777" w:rsidR="009B6340" w:rsidRPr="009B6340" w:rsidRDefault="009B6340">
                            <w:pPr>
                              <w:pStyle w:val="NoSpacing"/>
                              <w:rPr>
                                <w:rFonts w:cs="Calibri"/>
                                <w:sz w:val="8"/>
                                <w:szCs w:val="8"/>
                              </w:rPr>
                            </w:pPr>
                          </w:p>
                        </w:tc>
                      </w:tr>
                      <w:tr w:rsidR="009B6340" w14:paraId="79B66527" w14:textId="77777777" w:rsidTr="009B6340">
                        <w:trPr>
                          <w:trHeight w:val="1440"/>
                          <w:jc w:val="center"/>
                        </w:trPr>
                        <w:tc>
                          <w:tcPr>
                            <w:tcW w:w="11520" w:type="dxa"/>
                            <w:shd w:val="clear" w:color="auto" w:fill="4F81BD"/>
                            <w:vAlign w:val="center"/>
                          </w:tcPr>
                          <w:p w14:paraId="59295DE5" w14:textId="77777777" w:rsidR="009B6340" w:rsidRPr="009B6340" w:rsidRDefault="009B6340" w:rsidP="009B6340">
                            <w:pPr>
                              <w:pStyle w:val="NoSpacing"/>
                              <w:suppressOverlap/>
                              <w:jc w:val="center"/>
                              <w:rPr>
                                <w:rFonts w:ascii="Cambria" w:hAnsi="Cambria" w:cs="Calibri"/>
                                <w:color w:val="FFFFFF"/>
                                <w:sz w:val="72"/>
                                <w:szCs w:val="72"/>
                              </w:rPr>
                            </w:pPr>
                            <w:r w:rsidRPr="009B6340">
                              <w:rPr>
                                <w:rFonts w:ascii="Cambria" w:hAnsi="Cambria" w:cs="Calibri"/>
                                <w:color w:val="auto"/>
                                <w:sz w:val="72"/>
                                <w:szCs w:val="72"/>
                                <w:lang w:val="en-GB"/>
                              </w:rPr>
                              <w:t xml:space="preserve">Mathematics Policy  </w:t>
                            </w:r>
                          </w:p>
                        </w:tc>
                      </w:tr>
                      <w:tr w:rsidR="009B6340" w14:paraId="5DAB6C7B" w14:textId="77777777" w:rsidTr="009B6340">
                        <w:trPr>
                          <w:trHeight w:val="144"/>
                          <w:jc w:val="center"/>
                        </w:trPr>
                        <w:tc>
                          <w:tcPr>
                            <w:tcW w:w="11520" w:type="dxa"/>
                            <w:shd w:val="clear" w:color="auto" w:fill="4BACC6"/>
                            <w:tcMar>
                              <w:top w:w="0" w:type="dxa"/>
                              <w:bottom w:w="0" w:type="dxa"/>
                            </w:tcMar>
                            <w:vAlign w:val="center"/>
                          </w:tcPr>
                          <w:p w14:paraId="02EB378F" w14:textId="77777777" w:rsidR="009B6340" w:rsidRPr="009B6340" w:rsidRDefault="009B6340">
                            <w:pPr>
                              <w:pStyle w:val="NoSpacing"/>
                              <w:rPr>
                                <w:rFonts w:cs="Calibri"/>
                                <w:sz w:val="8"/>
                                <w:szCs w:val="8"/>
                              </w:rPr>
                            </w:pPr>
                          </w:p>
                        </w:tc>
                      </w:tr>
                      <w:tr w:rsidR="009B6340" w14:paraId="3EFCC3F2" w14:textId="77777777" w:rsidTr="009B6340">
                        <w:trPr>
                          <w:trHeight w:val="720"/>
                          <w:jc w:val="center"/>
                        </w:trPr>
                        <w:tc>
                          <w:tcPr>
                            <w:tcW w:w="11520" w:type="dxa"/>
                            <w:shd w:val="clear" w:color="auto" w:fill="auto"/>
                            <w:vAlign w:val="bottom"/>
                          </w:tcPr>
                          <w:p w14:paraId="356CBE29" w14:textId="77777777" w:rsidR="009B6340" w:rsidRPr="009B6340" w:rsidRDefault="009B6340" w:rsidP="009B6340">
                            <w:pPr>
                              <w:pStyle w:val="NoSpacing"/>
                              <w:suppressOverlap/>
                              <w:jc w:val="center"/>
                              <w:rPr>
                                <w:rFonts w:ascii="Cambria" w:hAnsi="Cambria" w:cs="Calibri"/>
                                <w:sz w:val="36"/>
                                <w:szCs w:val="36"/>
                              </w:rPr>
                            </w:pPr>
                            <w:r w:rsidRPr="009B6340">
                              <w:rPr>
                                <w:rFonts w:ascii="Cambria" w:hAnsi="Cambria" w:cs="Calibri"/>
                                <w:color w:val="auto"/>
                                <w:sz w:val="36"/>
                                <w:szCs w:val="36"/>
                              </w:rPr>
                              <w:t>Shardlow Primary Sc</w:t>
                            </w:r>
                            <w:bookmarkStart w:id="1" w:name="_GoBack"/>
                            <w:bookmarkEnd w:id="1"/>
                            <w:r w:rsidRPr="009B6340">
                              <w:rPr>
                                <w:rFonts w:ascii="Cambria" w:hAnsi="Cambria" w:cs="Calibri"/>
                                <w:color w:val="auto"/>
                                <w:sz w:val="36"/>
                                <w:szCs w:val="36"/>
                              </w:rPr>
                              <w:t xml:space="preserve">hool  </w:t>
                            </w:r>
                          </w:p>
                        </w:tc>
                      </w:tr>
                    </w:tbl>
                    <w:p w14:paraId="6A05A809" w14:textId="77777777" w:rsidR="009B6340" w:rsidRDefault="009B6340"/>
                  </w:txbxContent>
                </v:textbox>
                <w10:wrap anchorx="page" anchory="page"/>
              </v:rect>
            </w:pict>
          </mc:Fallback>
        </mc:AlternateContent>
      </w:r>
      <w:r w:rsidR="00675A45" w:rsidRPr="00FF4E5C">
        <w:rPr>
          <w:rFonts w:ascii="Arial" w:hAnsi="Arial" w:cs="Arial"/>
        </w:rPr>
        <w:t xml:space="preserve"> </w:t>
      </w:r>
    </w:p>
    <w:p w14:paraId="60061E4C" w14:textId="77777777" w:rsidR="00675A45" w:rsidRPr="00FF4E5C" w:rsidRDefault="00675A45" w:rsidP="00CA58BA">
      <w:pPr>
        <w:jc w:val="both"/>
        <w:rPr>
          <w:rFonts w:ascii="Arial" w:hAnsi="Arial" w:cs="Arial"/>
        </w:rPr>
      </w:pPr>
    </w:p>
    <w:p w14:paraId="726ABD8E" w14:textId="77777777" w:rsidR="009B6340" w:rsidRPr="005F5612" w:rsidRDefault="009B6340" w:rsidP="00CA58BA">
      <w:pPr>
        <w:jc w:val="both"/>
        <w:rPr>
          <w:rStyle w:val="IntenseEmphasis"/>
          <w:rFonts w:ascii="Arial" w:hAnsi="Arial" w:cs="Arial"/>
          <w:i w:val="0"/>
          <w:color w:val="auto"/>
          <w:u w:val="single"/>
        </w:rPr>
      </w:pPr>
      <w:r w:rsidRPr="00FF4E5C">
        <w:rPr>
          <w:rFonts w:ascii="Arial" w:hAnsi="Arial" w:cs="Arial"/>
          <w:b/>
        </w:rPr>
        <w:br w:type="page"/>
      </w:r>
      <w:r w:rsidRPr="005F5612">
        <w:rPr>
          <w:rStyle w:val="IntenseEmphasis"/>
          <w:rFonts w:ascii="Arial" w:hAnsi="Arial" w:cs="Arial"/>
          <w:i w:val="0"/>
          <w:color w:val="auto"/>
          <w:u w:val="single"/>
        </w:rPr>
        <w:lastRenderedPageBreak/>
        <w:t>Rationale</w:t>
      </w:r>
    </w:p>
    <w:p w14:paraId="44EAFD9C" w14:textId="77777777" w:rsidR="009B6340" w:rsidRPr="00A47AC2" w:rsidRDefault="009B6340" w:rsidP="00CA58BA">
      <w:pPr>
        <w:pStyle w:val="Default"/>
        <w:jc w:val="both"/>
        <w:rPr>
          <w:rFonts w:ascii="Arial" w:hAnsi="Arial" w:cs="Arial"/>
          <w:b/>
          <w:bCs/>
        </w:rPr>
      </w:pPr>
    </w:p>
    <w:p w14:paraId="2414302A" w14:textId="3EA9A2A5" w:rsidR="00675A45" w:rsidRPr="00B615D6" w:rsidRDefault="0CF0CCA1" w:rsidP="00CA58BA">
      <w:pPr>
        <w:jc w:val="both"/>
        <w:rPr>
          <w:rFonts w:ascii="Arial" w:hAnsi="Arial" w:cs="Arial"/>
        </w:rPr>
      </w:pPr>
      <w:r w:rsidRPr="0CF0CCA1">
        <w:rPr>
          <w:rFonts w:ascii="Arial" w:hAnsi="Arial" w:cs="Arial"/>
        </w:rPr>
        <w:t>At Shardlow Primary School we believe that a positive attitude towards mathematics is vital amongst all of our pupils. This is to foster confidence, achievement and to enable children to achieve their full academic potential. All pupils are encouraged by the belief that by working hard at maths they can succeed.</w:t>
      </w:r>
      <w:r>
        <w:t xml:space="preserve"> </w:t>
      </w:r>
      <w:r w:rsidRPr="0CF0CCA1">
        <w:rPr>
          <w:rFonts w:ascii="Arial" w:hAnsi="Arial" w:cs="Arial"/>
        </w:rPr>
        <w:t>We are committed to a mastery approach in mathematics, within which learning is appropriate for each age group and delves deeper to ensure children have opportunities to develop their fluency, represent maths in different ways, answers questions that are presented in a variety of ways and develop reasoning through mathematical thinking. Such an approach aims to enable all learners to make genuine progress and avoid gaps in their understanding (that provide barriers to learning as they move through education.) The mastery approach, which encompasses: Assessment for Learning, an emphasis on investigation, problem solving, the development of mathematical thinking and development of teacher subject knowledge are therefore essential components of the Shardlow approach to this subject.</w:t>
      </w:r>
    </w:p>
    <w:p w14:paraId="4B94D5A5" w14:textId="77777777" w:rsidR="00B615D6" w:rsidRDefault="00B615D6" w:rsidP="00CA58BA">
      <w:pPr>
        <w:jc w:val="both"/>
        <w:rPr>
          <w:rFonts w:ascii="Arial" w:hAnsi="Arial" w:cs="Arial"/>
          <w:b/>
        </w:rPr>
      </w:pPr>
    </w:p>
    <w:p w14:paraId="3DEEC669" w14:textId="77777777" w:rsidR="002A4654" w:rsidRDefault="002A4654" w:rsidP="00CA58BA">
      <w:pPr>
        <w:jc w:val="both"/>
        <w:rPr>
          <w:rFonts w:ascii="Arial" w:hAnsi="Arial" w:cs="Arial"/>
          <w:b/>
        </w:rPr>
      </w:pPr>
    </w:p>
    <w:p w14:paraId="68C4DB6F" w14:textId="77777777" w:rsidR="002A4654" w:rsidRPr="002A4654" w:rsidRDefault="002A4654" w:rsidP="00CA58BA">
      <w:pPr>
        <w:jc w:val="both"/>
        <w:rPr>
          <w:rFonts w:ascii="Arial" w:hAnsi="Arial" w:cs="Arial"/>
          <w:u w:val="single"/>
        </w:rPr>
      </w:pPr>
      <w:r w:rsidRPr="002A4654">
        <w:rPr>
          <w:rFonts w:ascii="Arial" w:hAnsi="Arial" w:cs="Arial"/>
          <w:b/>
          <w:u w:val="single"/>
        </w:rPr>
        <w:t>Principles of Teaching and Learning</w:t>
      </w:r>
      <w:r w:rsidRPr="002A4654">
        <w:rPr>
          <w:rFonts w:ascii="Arial" w:hAnsi="Arial" w:cs="Arial"/>
          <w:u w:val="single"/>
        </w:rPr>
        <w:t xml:space="preserve"> </w:t>
      </w:r>
    </w:p>
    <w:p w14:paraId="3656B9AB" w14:textId="77777777" w:rsidR="002A4654" w:rsidRPr="002A4654" w:rsidRDefault="002A4654" w:rsidP="00CA58BA">
      <w:pPr>
        <w:jc w:val="both"/>
        <w:rPr>
          <w:rFonts w:ascii="Arial" w:hAnsi="Arial" w:cs="Arial"/>
        </w:rPr>
      </w:pPr>
    </w:p>
    <w:p w14:paraId="07B67638" w14:textId="77777777" w:rsidR="0094032D" w:rsidRDefault="002A4654" w:rsidP="00CA58BA">
      <w:pPr>
        <w:jc w:val="both"/>
        <w:rPr>
          <w:rFonts w:ascii="Arial" w:hAnsi="Arial" w:cs="Arial"/>
        </w:rPr>
      </w:pPr>
      <w:r w:rsidRPr="002A4654">
        <w:rPr>
          <w:rFonts w:ascii="Arial" w:hAnsi="Arial" w:cs="Arial"/>
        </w:rPr>
        <w:t xml:space="preserve">The school uses a variety of teaching and learning styles in mathematics lessons during each lesson. </w:t>
      </w:r>
    </w:p>
    <w:p w14:paraId="45FB0818" w14:textId="77777777" w:rsidR="0094032D" w:rsidRDefault="0094032D" w:rsidP="00CA58BA">
      <w:pPr>
        <w:jc w:val="both"/>
        <w:rPr>
          <w:rFonts w:ascii="Arial" w:hAnsi="Arial" w:cs="Arial"/>
        </w:rPr>
      </w:pPr>
    </w:p>
    <w:p w14:paraId="33C0F44F" w14:textId="77777777" w:rsidR="002A4654" w:rsidRPr="002A4654" w:rsidRDefault="002A4654" w:rsidP="00CA58BA">
      <w:pPr>
        <w:jc w:val="both"/>
        <w:rPr>
          <w:rFonts w:ascii="Arial" w:hAnsi="Arial" w:cs="Arial"/>
        </w:rPr>
      </w:pPr>
      <w:r w:rsidRPr="002A4654">
        <w:rPr>
          <w:rFonts w:ascii="Arial" w:hAnsi="Arial" w:cs="Arial"/>
        </w:rPr>
        <w:t xml:space="preserve">Our teachers strive to: </w:t>
      </w:r>
    </w:p>
    <w:p w14:paraId="6A145CB1" w14:textId="77777777" w:rsidR="002A4654" w:rsidRPr="002A4654" w:rsidRDefault="002A4654" w:rsidP="00CA58BA">
      <w:pPr>
        <w:jc w:val="both"/>
        <w:rPr>
          <w:rFonts w:ascii="Arial" w:hAnsi="Arial" w:cs="Arial"/>
        </w:rPr>
      </w:pPr>
      <w:r w:rsidRPr="002A4654">
        <w:rPr>
          <w:rFonts w:ascii="Arial" w:hAnsi="Arial" w:cs="Arial"/>
        </w:rPr>
        <w:t>• Build</w:t>
      </w:r>
      <w:r>
        <w:rPr>
          <w:rFonts w:ascii="Arial" w:hAnsi="Arial" w:cs="Arial"/>
        </w:rPr>
        <w:t xml:space="preserve"> children’s confidence and self-</w:t>
      </w:r>
      <w:r w:rsidRPr="002A4654">
        <w:rPr>
          <w:rFonts w:ascii="Arial" w:hAnsi="Arial" w:cs="Arial"/>
        </w:rPr>
        <w:t xml:space="preserve">esteem </w:t>
      </w:r>
    </w:p>
    <w:p w14:paraId="19B14E70" w14:textId="77777777" w:rsidR="002A4654" w:rsidRPr="002A4654" w:rsidRDefault="002A4654" w:rsidP="00CA58BA">
      <w:pPr>
        <w:jc w:val="both"/>
        <w:rPr>
          <w:rFonts w:ascii="Arial" w:hAnsi="Arial" w:cs="Arial"/>
        </w:rPr>
      </w:pPr>
      <w:r w:rsidRPr="002A4654">
        <w:rPr>
          <w:rFonts w:ascii="Arial" w:hAnsi="Arial" w:cs="Arial"/>
        </w:rPr>
        <w:t>• Develop children’s independence</w:t>
      </w:r>
    </w:p>
    <w:p w14:paraId="670A52CC" w14:textId="77777777" w:rsidR="002A4654" w:rsidRPr="002A4654" w:rsidRDefault="002A4654" w:rsidP="00CA58BA">
      <w:pPr>
        <w:jc w:val="both"/>
        <w:rPr>
          <w:rFonts w:ascii="Arial" w:hAnsi="Arial" w:cs="Arial"/>
        </w:rPr>
      </w:pPr>
      <w:r w:rsidRPr="002A4654">
        <w:rPr>
          <w:rFonts w:ascii="Arial" w:hAnsi="Arial" w:cs="Arial"/>
        </w:rPr>
        <w:t>• Allow all children to experience regular success</w:t>
      </w:r>
    </w:p>
    <w:p w14:paraId="7187C5A5" w14:textId="77777777" w:rsidR="002A4654" w:rsidRPr="002A4654" w:rsidRDefault="002A4654" w:rsidP="00CA58BA">
      <w:pPr>
        <w:jc w:val="both"/>
        <w:rPr>
          <w:rFonts w:ascii="Arial" w:hAnsi="Arial" w:cs="Arial"/>
        </w:rPr>
      </w:pPr>
      <w:r w:rsidRPr="002A4654">
        <w:rPr>
          <w:rFonts w:ascii="Arial" w:hAnsi="Arial" w:cs="Arial"/>
        </w:rPr>
        <w:t xml:space="preserve">• Contextualise mathematics </w:t>
      </w:r>
    </w:p>
    <w:p w14:paraId="381C4985" w14:textId="0A06ED83" w:rsidR="002A4654" w:rsidRPr="002A4654" w:rsidRDefault="0CF0CCA1" w:rsidP="00CA58BA">
      <w:pPr>
        <w:jc w:val="both"/>
        <w:rPr>
          <w:rFonts w:ascii="Arial" w:hAnsi="Arial" w:cs="Arial"/>
        </w:rPr>
      </w:pPr>
      <w:r w:rsidRPr="0CF0CCA1">
        <w:rPr>
          <w:rFonts w:ascii="Arial" w:hAnsi="Arial" w:cs="Arial"/>
        </w:rPr>
        <w:t xml:space="preserve">• Use practical approaches to mathematics including a variety of manipulatives, pictorial images and abstract concepts.  </w:t>
      </w:r>
    </w:p>
    <w:p w14:paraId="4FE1D401" w14:textId="77777777" w:rsidR="002A4654" w:rsidRPr="002A4654" w:rsidRDefault="002A4654" w:rsidP="00CA58BA">
      <w:pPr>
        <w:jc w:val="both"/>
        <w:rPr>
          <w:rFonts w:ascii="Arial" w:hAnsi="Arial" w:cs="Arial"/>
        </w:rPr>
      </w:pPr>
      <w:r w:rsidRPr="002A4654">
        <w:rPr>
          <w:rFonts w:ascii="Arial" w:hAnsi="Arial" w:cs="Arial"/>
        </w:rPr>
        <w:t>• Encourage children to select resources independently to help them</w:t>
      </w:r>
      <w:r>
        <w:rPr>
          <w:rFonts w:ascii="Arial" w:hAnsi="Arial" w:cs="Arial"/>
        </w:rPr>
        <w:t>.</w:t>
      </w:r>
      <w:r w:rsidRPr="002A4654">
        <w:rPr>
          <w:rFonts w:ascii="Arial" w:hAnsi="Arial" w:cs="Arial"/>
        </w:rPr>
        <w:t xml:space="preserve"> </w:t>
      </w:r>
    </w:p>
    <w:p w14:paraId="31F5877C" w14:textId="77777777" w:rsidR="002A4654" w:rsidRPr="002A4654" w:rsidRDefault="002A4654" w:rsidP="00CA58BA">
      <w:pPr>
        <w:jc w:val="both"/>
        <w:rPr>
          <w:rFonts w:ascii="Arial" w:hAnsi="Arial" w:cs="Arial"/>
        </w:rPr>
      </w:pPr>
      <w:r w:rsidRPr="002A4654">
        <w:rPr>
          <w:rFonts w:ascii="Arial" w:hAnsi="Arial" w:cs="Arial"/>
        </w:rPr>
        <w:t xml:space="preserve">• Challenge children of all abilities. </w:t>
      </w:r>
    </w:p>
    <w:p w14:paraId="23186D98" w14:textId="77777777" w:rsidR="002A4654" w:rsidRPr="002A4654" w:rsidRDefault="002A4654" w:rsidP="00CA58BA">
      <w:pPr>
        <w:jc w:val="both"/>
        <w:rPr>
          <w:rFonts w:ascii="Arial" w:hAnsi="Arial" w:cs="Arial"/>
        </w:rPr>
      </w:pPr>
      <w:r w:rsidRPr="002A4654">
        <w:rPr>
          <w:rFonts w:ascii="Arial" w:hAnsi="Arial" w:cs="Arial"/>
        </w:rPr>
        <w:t>• Encourage children to enjoy mathematics</w:t>
      </w:r>
      <w:r>
        <w:rPr>
          <w:rFonts w:ascii="Arial" w:hAnsi="Arial" w:cs="Arial"/>
        </w:rPr>
        <w:t>.</w:t>
      </w:r>
      <w:r w:rsidRPr="002A4654">
        <w:rPr>
          <w:rFonts w:ascii="Arial" w:hAnsi="Arial" w:cs="Arial"/>
        </w:rPr>
        <w:t xml:space="preserve"> </w:t>
      </w:r>
    </w:p>
    <w:p w14:paraId="6CEE350C" w14:textId="77777777" w:rsidR="002A4654" w:rsidRPr="002A4654" w:rsidRDefault="002A4654" w:rsidP="00CA58BA">
      <w:pPr>
        <w:jc w:val="both"/>
        <w:rPr>
          <w:rFonts w:ascii="Arial" w:hAnsi="Arial" w:cs="Arial"/>
        </w:rPr>
      </w:pPr>
      <w:r w:rsidRPr="002A4654">
        <w:rPr>
          <w:rFonts w:ascii="Arial" w:hAnsi="Arial" w:cs="Arial"/>
        </w:rPr>
        <w:t>• Develop a child’s understanding of mathematical language</w:t>
      </w:r>
      <w:r>
        <w:rPr>
          <w:rFonts w:ascii="Arial" w:hAnsi="Arial" w:cs="Arial"/>
        </w:rPr>
        <w:t>.</w:t>
      </w:r>
      <w:r w:rsidRPr="002A4654">
        <w:rPr>
          <w:rFonts w:ascii="Arial" w:hAnsi="Arial" w:cs="Arial"/>
        </w:rPr>
        <w:t xml:space="preserve"> </w:t>
      </w:r>
    </w:p>
    <w:p w14:paraId="1DB1E96A" w14:textId="77777777" w:rsidR="002A4654" w:rsidRPr="002A4654" w:rsidRDefault="002A4654" w:rsidP="00CA58BA">
      <w:pPr>
        <w:jc w:val="both"/>
        <w:rPr>
          <w:rFonts w:ascii="Arial" w:hAnsi="Arial" w:cs="Arial"/>
        </w:rPr>
      </w:pPr>
      <w:r w:rsidRPr="002A4654">
        <w:rPr>
          <w:rFonts w:ascii="Arial" w:hAnsi="Arial" w:cs="Arial"/>
        </w:rPr>
        <w:t xml:space="preserve">• Learn from teachers, peers and their own mistakes. </w:t>
      </w:r>
    </w:p>
    <w:p w14:paraId="7174ECAF" w14:textId="77777777" w:rsidR="002A4654" w:rsidRPr="002A4654" w:rsidRDefault="002A4654" w:rsidP="00CA58BA">
      <w:pPr>
        <w:jc w:val="both"/>
        <w:rPr>
          <w:rFonts w:ascii="Arial" w:hAnsi="Arial" w:cs="Arial"/>
        </w:rPr>
      </w:pPr>
      <w:r w:rsidRPr="002A4654">
        <w:rPr>
          <w:rFonts w:ascii="Arial" w:hAnsi="Arial" w:cs="Arial"/>
        </w:rPr>
        <w:t xml:space="preserve">• Allow children to ask questions as well as answer them. </w:t>
      </w:r>
    </w:p>
    <w:p w14:paraId="049F31CB" w14:textId="77777777" w:rsidR="002A4654" w:rsidRPr="002A4654" w:rsidRDefault="002A4654" w:rsidP="00CA58BA">
      <w:pPr>
        <w:jc w:val="both"/>
        <w:rPr>
          <w:rFonts w:ascii="Arial" w:hAnsi="Arial" w:cs="Arial"/>
        </w:rPr>
      </w:pPr>
    </w:p>
    <w:p w14:paraId="4EE196B4" w14:textId="77777777" w:rsidR="002A4654" w:rsidRDefault="002A4654" w:rsidP="00CA58BA">
      <w:pPr>
        <w:jc w:val="both"/>
        <w:rPr>
          <w:rFonts w:ascii="Arial" w:hAnsi="Arial" w:cs="Arial"/>
        </w:rPr>
      </w:pPr>
      <w:r w:rsidRPr="002A4654">
        <w:rPr>
          <w:rFonts w:ascii="Arial" w:hAnsi="Arial" w:cs="Arial"/>
        </w:rPr>
        <w:t xml:space="preserve">Our pupils should: </w:t>
      </w:r>
    </w:p>
    <w:p w14:paraId="369C8E09" w14:textId="77777777" w:rsidR="002A4654" w:rsidRDefault="002A4654" w:rsidP="00CA58BA">
      <w:pPr>
        <w:jc w:val="both"/>
        <w:rPr>
          <w:rFonts w:ascii="Arial" w:hAnsi="Arial" w:cs="Arial"/>
        </w:rPr>
      </w:pPr>
      <w:r w:rsidRPr="002A4654">
        <w:rPr>
          <w:rFonts w:ascii="Arial" w:hAnsi="Arial" w:cs="Arial"/>
        </w:rPr>
        <w:t xml:space="preserve">• have a well-developed sense of the size of a number and where it fits into the number system (place value) </w:t>
      </w:r>
    </w:p>
    <w:p w14:paraId="498B1AD3" w14:textId="77777777" w:rsidR="002A4654" w:rsidRDefault="002A4654" w:rsidP="00CA58BA">
      <w:pPr>
        <w:jc w:val="both"/>
        <w:rPr>
          <w:rFonts w:ascii="Arial" w:hAnsi="Arial" w:cs="Arial"/>
        </w:rPr>
      </w:pPr>
      <w:r w:rsidRPr="002A4654">
        <w:rPr>
          <w:rFonts w:ascii="Arial" w:hAnsi="Arial" w:cs="Arial"/>
        </w:rPr>
        <w:t xml:space="preserve">• know by heart number facts such as number bonds, multiplication tables, doubles and halves </w:t>
      </w:r>
    </w:p>
    <w:p w14:paraId="4AE623F1" w14:textId="77777777" w:rsidR="002A4654" w:rsidRDefault="002A4654" w:rsidP="00CA58BA">
      <w:pPr>
        <w:jc w:val="both"/>
        <w:rPr>
          <w:rFonts w:ascii="Arial" w:hAnsi="Arial" w:cs="Arial"/>
        </w:rPr>
      </w:pPr>
      <w:r w:rsidRPr="002A4654">
        <w:rPr>
          <w:rFonts w:ascii="Arial" w:hAnsi="Arial" w:cs="Arial"/>
        </w:rPr>
        <w:t xml:space="preserve">• use what they know by heart to figure out numbers mentally </w:t>
      </w:r>
    </w:p>
    <w:p w14:paraId="30A5F14E" w14:textId="77777777" w:rsidR="002A4654" w:rsidRDefault="002A4654" w:rsidP="00CA58BA">
      <w:pPr>
        <w:jc w:val="both"/>
        <w:rPr>
          <w:rFonts w:ascii="Arial" w:hAnsi="Arial" w:cs="Arial"/>
        </w:rPr>
      </w:pPr>
      <w:r w:rsidRPr="002A4654">
        <w:rPr>
          <w:rFonts w:ascii="Arial" w:hAnsi="Arial" w:cs="Arial"/>
        </w:rPr>
        <w:t xml:space="preserve">• calculate accurately and efficiently, both mentally and in writing and paper, </w:t>
      </w:r>
    </w:p>
    <w:p w14:paraId="625804E8" w14:textId="77777777" w:rsidR="002A4654" w:rsidRDefault="002A4654" w:rsidP="00CA58BA">
      <w:pPr>
        <w:jc w:val="both"/>
        <w:rPr>
          <w:rFonts w:ascii="Arial" w:hAnsi="Arial" w:cs="Arial"/>
        </w:rPr>
      </w:pPr>
      <w:r w:rsidRPr="002A4654">
        <w:rPr>
          <w:rFonts w:ascii="Arial" w:hAnsi="Arial" w:cs="Arial"/>
        </w:rPr>
        <w:t xml:space="preserve">drawing on a range of calculation strategies </w:t>
      </w:r>
    </w:p>
    <w:p w14:paraId="00B7A772" w14:textId="2B44B3F3" w:rsidR="00250A3C" w:rsidRPr="00250A3C" w:rsidRDefault="0CF0CCA1" w:rsidP="0CF0CCA1">
      <w:pPr>
        <w:jc w:val="both"/>
        <w:rPr>
          <w:rFonts w:ascii="Arial" w:hAnsi="Arial" w:cs="Arial"/>
          <w:i/>
          <w:iCs/>
        </w:rPr>
      </w:pPr>
      <w:r w:rsidRPr="0CF0CCA1">
        <w:rPr>
          <w:rFonts w:ascii="Arial" w:hAnsi="Arial" w:cs="Arial"/>
          <w:i/>
          <w:iCs/>
        </w:rPr>
        <w:t xml:space="preserve">(This aim is supported by the school’s Calculation Policy). </w:t>
      </w:r>
    </w:p>
    <w:p w14:paraId="17A9862F" w14:textId="77777777" w:rsidR="002A4654" w:rsidRDefault="002A4654" w:rsidP="00CA58BA">
      <w:pPr>
        <w:jc w:val="both"/>
        <w:rPr>
          <w:rFonts w:ascii="Arial" w:hAnsi="Arial" w:cs="Arial"/>
        </w:rPr>
      </w:pPr>
      <w:r w:rsidRPr="002A4654">
        <w:rPr>
          <w:rFonts w:ascii="Arial" w:hAnsi="Arial" w:cs="Arial"/>
        </w:rPr>
        <w:t xml:space="preserve">• make sense of number problems, including non-routine/’real’ problems and identify the operations needed to solve them </w:t>
      </w:r>
    </w:p>
    <w:p w14:paraId="4ED18979" w14:textId="77777777" w:rsidR="002A4654" w:rsidRDefault="002A4654" w:rsidP="00CA58BA">
      <w:pPr>
        <w:jc w:val="both"/>
        <w:rPr>
          <w:rFonts w:ascii="Arial" w:hAnsi="Arial" w:cs="Arial"/>
        </w:rPr>
      </w:pPr>
      <w:r w:rsidRPr="002A4654">
        <w:rPr>
          <w:rFonts w:ascii="Arial" w:hAnsi="Arial" w:cs="Arial"/>
        </w:rPr>
        <w:t xml:space="preserve">• explain their methods and reasoning, using correct mathematical terms </w:t>
      </w:r>
    </w:p>
    <w:p w14:paraId="58A62D67" w14:textId="77777777" w:rsidR="002A4654" w:rsidRDefault="002A4654" w:rsidP="00CA58BA">
      <w:pPr>
        <w:jc w:val="both"/>
        <w:rPr>
          <w:rFonts w:ascii="Arial" w:hAnsi="Arial" w:cs="Arial"/>
        </w:rPr>
      </w:pPr>
      <w:r w:rsidRPr="002A4654">
        <w:rPr>
          <w:rFonts w:ascii="Arial" w:hAnsi="Arial" w:cs="Arial"/>
        </w:rPr>
        <w:t xml:space="preserve">• judge whether their answers are reasonable and have strategies for checking them where necessary </w:t>
      </w:r>
    </w:p>
    <w:p w14:paraId="1F235A9E" w14:textId="77777777" w:rsidR="002A4654" w:rsidRDefault="002A4654" w:rsidP="00CA58BA">
      <w:pPr>
        <w:jc w:val="both"/>
        <w:rPr>
          <w:rFonts w:ascii="Arial" w:hAnsi="Arial" w:cs="Arial"/>
        </w:rPr>
      </w:pPr>
      <w:r w:rsidRPr="002A4654">
        <w:rPr>
          <w:rFonts w:ascii="Arial" w:hAnsi="Arial" w:cs="Arial"/>
        </w:rPr>
        <w:lastRenderedPageBreak/>
        <w:t xml:space="preserve">• suggest suitable units for measuring and make sensible estimates of measurements </w:t>
      </w:r>
    </w:p>
    <w:p w14:paraId="14F027E4" w14:textId="77777777" w:rsidR="004B18F6" w:rsidRDefault="002A4654" w:rsidP="00CA58BA">
      <w:pPr>
        <w:jc w:val="both"/>
        <w:rPr>
          <w:rFonts w:ascii="Arial" w:hAnsi="Arial" w:cs="Arial"/>
        </w:rPr>
      </w:pPr>
      <w:r w:rsidRPr="002A4654">
        <w:rPr>
          <w:rFonts w:ascii="Arial" w:hAnsi="Arial" w:cs="Arial"/>
        </w:rPr>
        <w:t xml:space="preserve">• explain and make predictions from the numbers in graphs, diagrams, charts and tables </w:t>
      </w:r>
    </w:p>
    <w:p w14:paraId="46FCA1F8" w14:textId="77777777" w:rsidR="004B18F6" w:rsidRDefault="002A4654" w:rsidP="00CA58BA">
      <w:pPr>
        <w:jc w:val="both"/>
        <w:rPr>
          <w:rFonts w:ascii="Arial" w:hAnsi="Arial" w:cs="Arial"/>
        </w:rPr>
      </w:pPr>
      <w:r w:rsidRPr="002A4654">
        <w:rPr>
          <w:rFonts w:ascii="Arial" w:hAnsi="Arial" w:cs="Arial"/>
        </w:rPr>
        <w:t xml:space="preserve">• develop spatial awareness and an understanding of the properties of 2D and 3D shapes </w:t>
      </w:r>
    </w:p>
    <w:p w14:paraId="53128261" w14:textId="77777777" w:rsidR="004B18F6" w:rsidRDefault="004B18F6" w:rsidP="00CA58BA">
      <w:pPr>
        <w:jc w:val="both"/>
        <w:rPr>
          <w:rFonts w:ascii="Arial" w:hAnsi="Arial" w:cs="Arial"/>
        </w:rPr>
      </w:pPr>
    </w:p>
    <w:p w14:paraId="0743CF27" w14:textId="77777777" w:rsidR="00675A45" w:rsidRPr="0094032D" w:rsidRDefault="00675A45" w:rsidP="00CA58BA">
      <w:pPr>
        <w:jc w:val="both"/>
        <w:rPr>
          <w:rFonts w:ascii="Arial" w:hAnsi="Arial" w:cs="Arial"/>
          <w:b/>
          <w:u w:val="single"/>
        </w:rPr>
      </w:pPr>
      <w:r w:rsidRPr="0094032D">
        <w:rPr>
          <w:rFonts w:ascii="Arial" w:hAnsi="Arial" w:cs="Arial"/>
          <w:b/>
          <w:u w:val="single"/>
        </w:rPr>
        <w:t>Planning</w:t>
      </w:r>
    </w:p>
    <w:p w14:paraId="62486C05" w14:textId="77777777" w:rsidR="00675A45" w:rsidRPr="00FF4E5C" w:rsidRDefault="00675A45" w:rsidP="00CA58BA">
      <w:pPr>
        <w:jc w:val="both"/>
        <w:rPr>
          <w:rFonts w:ascii="Arial" w:hAnsi="Arial" w:cs="Arial"/>
        </w:rPr>
      </w:pPr>
    </w:p>
    <w:p w14:paraId="5386DBC8" w14:textId="77777777" w:rsidR="00675A45" w:rsidRPr="00FF4E5C" w:rsidRDefault="00675A45" w:rsidP="00CA58BA">
      <w:pPr>
        <w:pStyle w:val="Default"/>
        <w:jc w:val="both"/>
        <w:rPr>
          <w:rFonts w:ascii="Arial" w:hAnsi="Arial" w:cs="Arial"/>
        </w:rPr>
      </w:pPr>
      <w:r w:rsidRPr="00FF4E5C">
        <w:rPr>
          <w:rFonts w:ascii="Arial" w:hAnsi="Arial" w:cs="Arial"/>
        </w:rPr>
        <w:t xml:space="preserve">Planning begins from a thorough understanding of children’s needs </w:t>
      </w:r>
      <w:r w:rsidR="005C060E">
        <w:rPr>
          <w:rFonts w:ascii="Arial" w:hAnsi="Arial" w:cs="Arial"/>
        </w:rPr>
        <w:t>taken from</w:t>
      </w:r>
      <w:r w:rsidRPr="00FF4E5C">
        <w:rPr>
          <w:rFonts w:ascii="Arial" w:hAnsi="Arial" w:cs="Arial"/>
        </w:rPr>
        <w:t xml:space="preserve"> effective and r</w:t>
      </w:r>
      <w:r w:rsidR="00AB77AF">
        <w:rPr>
          <w:rFonts w:ascii="Arial" w:hAnsi="Arial" w:cs="Arial"/>
        </w:rPr>
        <w:t>igorous assessment and tracking. This is</w:t>
      </w:r>
      <w:r w:rsidRPr="00FF4E5C">
        <w:rPr>
          <w:rFonts w:ascii="Arial" w:hAnsi="Arial" w:cs="Arial"/>
        </w:rPr>
        <w:t xml:space="preserve"> combined with high expectations and ambiti</w:t>
      </w:r>
      <w:r w:rsidR="00603A6B">
        <w:rPr>
          <w:rFonts w:ascii="Arial" w:hAnsi="Arial" w:cs="Arial"/>
        </w:rPr>
        <w:t xml:space="preserve">on for all children to achieve and a deep knowledge of the national curriculum objectives. </w:t>
      </w:r>
    </w:p>
    <w:p w14:paraId="4101652C" w14:textId="77777777" w:rsidR="00675A45" w:rsidRPr="00FF4E5C" w:rsidRDefault="00675A45" w:rsidP="00CA58BA">
      <w:pPr>
        <w:pStyle w:val="Default"/>
        <w:jc w:val="both"/>
        <w:rPr>
          <w:rFonts w:ascii="Arial" w:hAnsi="Arial" w:cs="Arial"/>
        </w:rPr>
      </w:pPr>
    </w:p>
    <w:p w14:paraId="271DEB7F" w14:textId="1815EFBD" w:rsidR="002D3387" w:rsidRDefault="0CF0CCA1" w:rsidP="00CA58BA">
      <w:pPr>
        <w:pStyle w:val="Default"/>
        <w:jc w:val="both"/>
        <w:rPr>
          <w:rFonts w:ascii="Arial" w:hAnsi="Arial" w:cs="Arial"/>
        </w:rPr>
      </w:pPr>
      <w:r w:rsidRPr="0CF0CCA1">
        <w:rPr>
          <w:rFonts w:ascii="Arial" w:hAnsi="Arial" w:cs="Arial"/>
        </w:rPr>
        <w:t xml:space="preserve">As part of our school’s mastery journey, teachers use the White Rose Schemes of Learning long term plans to develop individual lesson plans. This is a structured curriculum which is mapped out across all phases, ensuring continuity and supporting transition. We believe that an effective mastery curriculum is designed in </w:t>
      </w:r>
      <w:proofErr w:type="gramStart"/>
      <w:r w:rsidRPr="0CF0CCA1">
        <w:rPr>
          <w:rFonts w:ascii="Arial" w:hAnsi="Arial" w:cs="Arial"/>
        </w:rPr>
        <w:t>relative</w:t>
      </w:r>
      <w:proofErr w:type="gramEnd"/>
      <w:r w:rsidRPr="0CF0CCA1">
        <w:rPr>
          <w:rFonts w:ascii="Arial" w:hAnsi="Arial" w:cs="Arial"/>
        </w:rPr>
        <w:t xml:space="preserve"> small carefully sequenced steps, in which children must should master before moving along to the next stage. This, combined with formative and summative assessments, is used by teachers to create short term lesson plans. We ensure that significant time is spent developing deep knowledge of the key ideas that are needed to underpin future learning. The structure and connections within the mathematics are emphasised, so that pupils develop deep learning that can be sustained.</w:t>
      </w:r>
    </w:p>
    <w:p w14:paraId="4B99056E" w14:textId="77777777" w:rsidR="002D3387" w:rsidRDefault="002D3387" w:rsidP="00CA58BA">
      <w:pPr>
        <w:pStyle w:val="Default"/>
        <w:jc w:val="both"/>
        <w:rPr>
          <w:rFonts w:ascii="Arial" w:hAnsi="Arial" w:cs="Arial"/>
        </w:rPr>
      </w:pPr>
    </w:p>
    <w:p w14:paraId="23720B9B" w14:textId="1E2CBF37" w:rsidR="00B46791" w:rsidRPr="00603A6B" w:rsidRDefault="0CF0CCA1" w:rsidP="0CF0CCA1">
      <w:pPr>
        <w:pStyle w:val="Default"/>
        <w:jc w:val="both"/>
        <w:rPr>
          <w:rFonts w:ascii="Arial" w:hAnsi="Arial" w:cs="Arial"/>
          <w:color w:val="auto"/>
        </w:rPr>
      </w:pPr>
      <w:r w:rsidRPr="0CF0CCA1">
        <w:rPr>
          <w:rFonts w:ascii="Arial" w:hAnsi="Arial" w:cs="Arial"/>
          <w:color w:val="auto"/>
        </w:rPr>
        <w:t xml:space="preserve">Teachers use a standardised lesson format (differentiated for </w:t>
      </w:r>
      <w:proofErr w:type="spellStart"/>
      <w:r w:rsidRPr="0CF0CCA1">
        <w:rPr>
          <w:rFonts w:ascii="Arial" w:hAnsi="Arial" w:cs="Arial"/>
          <w:color w:val="auto"/>
        </w:rPr>
        <w:t>EYFS</w:t>
      </w:r>
      <w:proofErr w:type="spellEnd"/>
      <w:r w:rsidRPr="0CF0CCA1">
        <w:rPr>
          <w:rFonts w:ascii="Arial" w:hAnsi="Arial" w:cs="Arial"/>
          <w:color w:val="auto"/>
        </w:rPr>
        <w:t xml:space="preserve">, KS1 and KS2) to plan their lessons, which include the following information; lesson objectives, clear success criteria, teaching methodology, references to prior learning and pre-teaching, children who may have misconceptions or require further support, clear extension activities for children to progression, as well as safe practice pointers. </w:t>
      </w:r>
    </w:p>
    <w:p w14:paraId="3485E54A" w14:textId="72FAB3E0" w:rsidR="00B46791" w:rsidRPr="00603A6B" w:rsidRDefault="00B46791" w:rsidP="0CF0CCA1">
      <w:pPr>
        <w:pStyle w:val="Default"/>
        <w:jc w:val="both"/>
        <w:rPr>
          <w:rFonts w:ascii="Arial" w:hAnsi="Arial" w:cs="Arial"/>
          <w:color w:val="auto"/>
        </w:rPr>
      </w:pPr>
    </w:p>
    <w:p w14:paraId="6D627E76" w14:textId="00DE7F6B" w:rsidR="00B46791" w:rsidRPr="00603A6B" w:rsidRDefault="0CF0CCA1" w:rsidP="0CF0CCA1">
      <w:pPr>
        <w:pStyle w:val="Default"/>
        <w:jc w:val="both"/>
        <w:rPr>
          <w:rFonts w:ascii="Arial" w:hAnsi="Arial" w:cs="Arial"/>
          <w:color w:val="auto"/>
        </w:rPr>
      </w:pPr>
      <w:r w:rsidRPr="0CF0CCA1">
        <w:rPr>
          <w:rFonts w:ascii="Arial" w:hAnsi="Arial" w:cs="Arial"/>
          <w:color w:val="auto"/>
        </w:rPr>
        <w:t>At Shardlow a Mastery lesson consists of:</w:t>
      </w:r>
    </w:p>
    <w:p w14:paraId="01E5FE4D" w14:textId="71EBD0F1" w:rsidR="00B46791" w:rsidRPr="00603A6B" w:rsidRDefault="0CF0CCA1" w:rsidP="0CF0CCA1">
      <w:pPr>
        <w:pStyle w:val="Default"/>
        <w:numPr>
          <w:ilvl w:val="0"/>
          <w:numId w:val="1"/>
        </w:numPr>
        <w:jc w:val="both"/>
        <w:rPr>
          <w:rFonts w:ascii="Arial" w:eastAsia="Arial" w:hAnsi="Arial" w:cs="Arial"/>
          <w:color w:val="000000" w:themeColor="text1"/>
        </w:rPr>
      </w:pPr>
      <w:r w:rsidRPr="0CF0CCA1">
        <w:rPr>
          <w:rFonts w:ascii="Arial" w:hAnsi="Arial" w:cs="Arial"/>
        </w:rPr>
        <w:t>Practicing mathematical fluency.</w:t>
      </w:r>
    </w:p>
    <w:p w14:paraId="5988118F" w14:textId="6007D2E0" w:rsidR="00B46791" w:rsidRPr="00603A6B" w:rsidRDefault="0CF0CCA1" w:rsidP="0CF0CCA1">
      <w:pPr>
        <w:pStyle w:val="Default"/>
        <w:numPr>
          <w:ilvl w:val="0"/>
          <w:numId w:val="1"/>
        </w:numPr>
        <w:jc w:val="both"/>
        <w:rPr>
          <w:color w:val="000000" w:themeColor="text1"/>
        </w:rPr>
      </w:pPr>
      <w:r w:rsidRPr="0CF0CCA1">
        <w:rPr>
          <w:rFonts w:ascii="Arial" w:hAnsi="Arial" w:cs="Arial"/>
        </w:rPr>
        <w:t>Identifying the new mathematics that is to be taught (including modelling from the teacher.)</w:t>
      </w:r>
    </w:p>
    <w:p w14:paraId="045E261E" w14:textId="04639501" w:rsidR="00B46791" w:rsidRPr="00603A6B" w:rsidRDefault="0CF0CCA1" w:rsidP="0CF0CCA1">
      <w:pPr>
        <w:pStyle w:val="Default"/>
        <w:numPr>
          <w:ilvl w:val="0"/>
          <w:numId w:val="1"/>
        </w:numPr>
        <w:jc w:val="both"/>
        <w:rPr>
          <w:color w:val="000000" w:themeColor="text1"/>
        </w:rPr>
      </w:pPr>
      <w:r w:rsidRPr="0CF0CCA1">
        <w:rPr>
          <w:rFonts w:ascii="Arial" w:hAnsi="Arial" w:cs="Arial"/>
        </w:rPr>
        <w:t>Guided practise, which gives children opportunities to discuss their reasoning and answers with peers.</w:t>
      </w:r>
    </w:p>
    <w:p w14:paraId="3BE9F713" w14:textId="78E9F0F6" w:rsidR="00B46791" w:rsidRPr="00603A6B" w:rsidRDefault="0CF0CCA1" w:rsidP="0CF0CCA1">
      <w:pPr>
        <w:pStyle w:val="Default"/>
        <w:numPr>
          <w:ilvl w:val="0"/>
          <w:numId w:val="1"/>
        </w:numPr>
        <w:jc w:val="both"/>
        <w:rPr>
          <w:color w:val="000000" w:themeColor="text1"/>
        </w:rPr>
      </w:pPr>
      <w:r w:rsidRPr="0CF0CCA1">
        <w:rPr>
          <w:rFonts w:ascii="Arial" w:hAnsi="Arial" w:cs="Arial"/>
        </w:rPr>
        <w:t xml:space="preserve">Independent practise, which allows children to hone their knowledge and understanding independently (with teachers and support staff deployed according to </w:t>
      </w:r>
      <w:proofErr w:type="spellStart"/>
      <w:r w:rsidRPr="0CF0CCA1">
        <w:rPr>
          <w:rFonts w:ascii="Arial" w:hAnsi="Arial" w:cs="Arial"/>
        </w:rPr>
        <w:t>AfL</w:t>
      </w:r>
      <w:proofErr w:type="spellEnd"/>
      <w:r w:rsidRPr="0CF0CCA1">
        <w:rPr>
          <w:rFonts w:ascii="Arial" w:hAnsi="Arial" w:cs="Arial"/>
        </w:rPr>
        <w:t>.)</w:t>
      </w:r>
    </w:p>
    <w:p w14:paraId="3653A692" w14:textId="20C6D5D2" w:rsidR="00B46791" w:rsidRPr="00603A6B" w:rsidRDefault="0CF0CCA1" w:rsidP="0CF0CCA1">
      <w:pPr>
        <w:pStyle w:val="Default"/>
        <w:numPr>
          <w:ilvl w:val="0"/>
          <w:numId w:val="1"/>
        </w:numPr>
        <w:jc w:val="both"/>
        <w:rPr>
          <w:color w:val="000000" w:themeColor="text1"/>
        </w:rPr>
      </w:pPr>
      <w:r w:rsidRPr="0CF0CCA1">
        <w:rPr>
          <w:rFonts w:ascii="Arial" w:hAnsi="Arial" w:cs="Arial"/>
        </w:rPr>
        <w:t xml:space="preserve">Throughout the lesson, misconceptions are addressed and if required children may be part of a follow-up intervention to consolidate their learning and ensure there are no gaps in learning. </w:t>
      </w:r>
    </w:p>
    <w:p w14:paraId="30AAD53A" w14:textId="1D822D05" w:rsidR="00B46791" w:rsidRPr="00603A6B" w:rsidRDefault="00B46791" w:rsidP="0CF0CCA1">
      <w:pPr>
        <w:pStyle w:val="Default"/>
        <w:ind w:left="360"/>
        <w:jc w:val="both"/>
        <w:rPr>
          <w:rFonts w:ascii="Arial" w:hAnsi="Arial" w:cs="Arial"/>
        </w:rPr>
      </w:pPr>
    </w:p>
    <w:p w14:paraId="7A3D3D2F" w14:textId="703A0589" w:rsidR="00B46791" w:rsidRPr="00603A6B" w:rsidRDefault="0CF0CCA1" w:rsidP="0CF0CCA1">
      <w:pPr>
        <w:pStyle w:val="Default"/>
        <w:jc w:val="both"/>
        <w:rPr>
          <w:rFonts w:ascii="Arial" w:hAnsi="Arial" w:cs="Arial"/>
          <w:color w:val="auto"/>
        </w:rPr>
      </w:pPr>
      <w:r w:rsidRPr="0CF0CCA1">
        <w:rPr>
          <w:rFonts w:ascii="Arial" w:hAnsi="Arial" w:cs="Arial"/>
        </w:rPr>
        <w:t>This carefully sequenced journey through the learning also includes questioning, short tasks, explanation, demonstration, and discussion.</w:t>
      </w:r>
      <w:r w:rsidRPr="0CF0CCA1">
        <w:rPr>
          <w:rFonts w:ascii="Arial" w:hAnsi="Arial" w:cs="Arial"/>
          <w:color w:val="auto"/>
        </w:rPr>
        <w:t xml:space="preserve"> A marking crib sheet is also used during the marking of activities to ensure the marking and in class assessment informs the next lesson. This ensures </w:t>
      </w:r>
      <w:r w:rsidRPr="0CF0CCA1">
        <w:rPr>
          <w:rFonts w:ascii="Arial" w:hAnsi="Arial" w:cs="Arial"/>
          <w:color w:val="auto"/>
        </w:rPr>
        <w:lastRenderedPageBreak/>
        <w:t xml:space="preserve">misconceptions are addressed immediately and the appropriate time is spent on a concept to ensure it is mastered appropriately. </w:t>
      </w:r>
    </w:p>
    <w:p w14:paraId="1299C43A" w14:textId="77777777" w:rsidR="00B46791" w:rsidRPr="00FF4E5C" w:rsidRDefault="00B46791" w:rsidP="00CA58BA">
      <w:pPr>
        <w:pStyle w:val="Default"/>
        <w:jc w:val="both"/>
        <w:rPr>
          <w:rFonts w:ascii="Arial" w:hAnsi="Arial" w:cs="Arial"/>
        </w:rPr>
      </w:pPr>
    </w:p>
    <w:p w14:paraId="5C28C03B" w14:textId="77777777" w:rsidR="008067E7" w:rsidRDefault="00454AB2" w:rsidP="00CA58BA">
      <w:pPr>
        <w:pStyle w:val="Default"/>
        <w:jc w:val="both"/>
        <w:rPr>
          <w:rFonts w:ascii="Arial" w:hAnsi="Arial" w:cs="Arial"/>
        </w:rPr>
      </w:pPr>
      <w:r w:rsidRPr="00454AB2">
        <w:rPr>
          <w:rFonts w:ascii="Arial" w:hAnsi="Arial" w:cs="Arial"/>
        </w:rPr>
        <w:t>Pupils are taught through whole-year group interactive teaching, where the focus is on all pupils working together on the same year group lesson objective at the same time.</w:t>
      </w:r>
      <w:r w:rsidR="00CA58BA">
        <w:rPr>
          <w:rFonts w:ascii="Arial" w:hAnsi="Arial" w:cs="Arial"/>
        </w:rPr>
        <w:t xml:space="preserve"> Due to </w:t>
      </w:r>
      <w:r>
        <w:rPr>
          <w:rFonts w:ascii="Arial" w:hAnsi="Arial" w:cs="Arial"/>
        </w:rPr>
        <w:t>having mixed aged classes at Shardlow children in the same class may be working</w:t>
      </w:r>
      <w:r w:rsidR="00CA58BA">
        <w:rPr>
          <w:rFonts w:ascii="Arial" w:hAnsi="Arial" w:cs="Arial"/>
        </w:rPr>
        <w:t xml:space="preserve"> on different objectives as the learning is</w:t>
      </w:r>
      <w:r>
        <w:rPr>
          <w:rFonts w:ascii="Arial" w:hAnsi="Arial" w:cs="Arial"/>
        </w:rPr>
        <w:t xml:space="preserve"> taken directly from their year group </w:t>
      </w:r>
      <w:r w:rsidR="0094032D">
        <w:rPr>
          <w:rFonts w:ascii="Arial" w:hAnsi="Arial" w:cs="Arial"/>
        </w:rPr>
        <w:t xml:space="preserve">and not taken from the year </w:t>
      </w:r>
      <w:r>
        <w:rPr>
          <w:rFonts w:ascii="Arial" w:hAnsi="Arial" w:cs="Arial"/>
        </w:rPr>
        <w:t>above or below dependent</w:t>
      </w:r>
      <w:r w:rsidR="00AB77AF">
        <w:rPr>
          <w:rFonts w:ascii="Arial" w:hAnsi="Arial" w:cs="Arial"/>
        </w:rPr>
        <w:t xml:space="preserve"> on their ability, u</w:t>
      </w:r>
      <w:r w:rsidR="0094032D">
        <w:rPr>
          <w:rFonts w:ascii="Arial" w:hAnsi="Arial" w:cs="Arial"/>
        </w:rPr>
        <w:t xml:space="preserve">nless the child has a special educational need and the </w:t>
      </w:r>
      <w:proofErr w:type="gramStart"/>
      <w:r w:rsidR="0094032D">
        <w:rPr>
          <w:rFonts w:ascii="Arial" w:hAnsi="Arial" w:cs="Arial"/>
        </w:rPr>
        <w:t>pre key</w:t>
      </w:r>
      <w:proofErr w:type="gramEnd"/>
      <w:r w:rsidR="0094032D">
        <w:rPr>
          <w:rFonts w:ascii="Arial" w:hAnsi="Arial" w:cs="Arial"/>
        </w:rPr>
        <w:t xml:space="preserve"> stage objectives are required. Children are not to be pushed onto the next year groups objectives, instead the teacher should provide deeper tasks or activities which allow children </w:t>
      </w:r>
      <w:r w:rsidR="009009F1">
        <w:rPr>
          <w:rFonts w:ascii="Arial" w:hAnsi="Arial" w:cs="Arial"/>
        </w:rPr>
        <w:t xml:space="preserve">to apply their fluency in reasoning and </w:t>
      </w:r>
      <w:proofErr w:type="gramStart"/>
      <w:r w:rsidR="009009F1">
        <w:rPr>
          <w:rFonts w:ascii="Arial" w:hAnsi="Arial" w:cs="Arial"/>
        </w:rPr>
        <w:t>problem solving</w:t>
      </w:r>
      <w:proofErr w:type="gramEnd"/>
      <w:r w:rsidR="009009F1">
        <w:rPr>
          <w:rFonts w:ascii="Arial" w:hAnsi="Arial" w:cs="Arial"/>
        </w:rPr>
        <w:t xml:space="preserve"> contexts. </w:t>
      </w:r>
    </w:p>
    <w:p w14:paraId="29D6B04F" w14:textId="44076950" w:rsidR="00A00DEE" w:rsidRPr="00FF4E5C" w:rsidRDefault="00A00DEE" w:rsidP="00CA58BA">
      <w:pPr>
        <w:pStyle w:val="Default"/>
        <w:jc w:val="both"/>
        <w:rPr>
          <w:rFonts w:ascii="Arial" w:hAnsi="Arial" w:cs="Arial"/>
        </w:rPr>
      </w:pPr>
    </w:p>
    <w:p w14:paraId="02117437" w14:textId="77777777" w:rsidR="00A00DEE" w:rsidRDefault="00A00DEE" w:rsidP="00CA58BA">
      <w:pPr>
        <w:pStyle w:val="Default"/>
        <w:jc w:val="both"/>
        <w:rPr>
          <w:rFonts w:ascii="Arial" w:hAnsi="Arial" w:cs="Arial"/>
        </w:rPr>
      </w:pPr>
      <w:r w:rsidRPr="00FF4E5C">
        <w:rPr>
          <w:rFonts w:ascii="Arial" w:hAnsi="Arial" w:cs="Arial"/>
        </w:rPr>
        <w:t xml:space="preserve">Class teachers should regularly plan for opportunities for children to apply their maths skills to different problems within maths lessons and across the curriculum. This will also allow children to revisit, practice and consolidate different areas of maths and apply them within different contexts. </w:t>
      </w:r>
    </w:p>
    <w:p w14:paraId="3461D779" w14:textId="77777777" w:rsidR="00603A6B" w:rsidRPr="007B0B0A" w:rsidRDefault="00603A6B" w:rsidP="00CA58BA">
      <w:pPr>
        <w:pStyle w:val="Default"/>
        <w:jc w:val="both"/>
        <w:rPr>
          <w:rFonts w:ascii="Arial" w:hAnsi="Arial" w:cs="Arial"/>
        </w:rPr>
      </w:pPr>
    </w:p>
    <w:p w14:paraId="69B0E961" w14:textId="77777777" w:rsidR="00603A6B" w:rsidRPr="007B0B0A" w:rsidRDefault="00603A6B" w:rsidP="00CA58BA">
      <w:pPr>
        <w:pStyle w:val="Default"/>
        <w:jc w:val="both"/>
        <w:rPr>
          <w:rFonts w:ascii="Arial" w:hAnsi="Arial" w:cs="Arial"/>
        </w:rPr>
      </w:pPr>
      <w:r w:rsidRPr="007B0B0A">
        <w:rPr>
          <w:rFonts w:ascii="Arial" w:hAnsi="Arial" w:cs="Arial"/>
        </w:rPr>
        <w:t>Taking a mastery approach, differentiation occurs in the support and intervention provided to different pu</w:t>
      </w:r>
      <w:r w:rsidR="007B0B0A">
        <w:rPr>
          <w:rFonts w:ascii="Arial" w:hAnsi="Arial" w:cs="Arial"/>
        </w:rPr>
        <w:t xml:space="preserve">pils, not in the topics taught. </w:t>
      </w:r>
      <w:r w:rsidRPr="007B0B0A">
        <w:rPr>
          <w:rFonts w:ascii="Arial" w:hAnsi="Arial" w:cs="Arial"/>
        </w:rPr>
        <w:t>There is no differentiation in content taught, but the questioning and scaffolding individual pupils receive in class as they work through problems will differ, with higher attainers challenged through more demanding problems which deepen their knowledge of the same content. Pupils’ difficulties and misconceptions are identified through immediate formative assessment and addressed with rapid intervention</w:t>
      </w:r>
      <w:r w:rsidR="00011039">
        <w:rPr>
          <w:rFonts w:ascii="Arial" w:hAnsi="Arial" w:cs="Arial"/>
        </w:rPr>
        <w:t>.</w:t>
      </w:r>
    </w:p>
    <w:p w14:paraId="3CF2D8B6" w14:textId="77777777" w:rsidR="00A00DEE" w:rsidRPr="00FF4E5C" w:rsidRDefault="00A00DEE" w:rsidP="00CA58BA">
      <w:pPr>
        <w:pStyle w:val="Default"/>
        <w:jc w:val="both"/>
        <w:rPr>
          <w:rFonts w:ascii="Arial" w:hAnsi="Arial" w:cs="Arial"/>
        </w:rPr>
      </w:pPr>
    </w:p>
    <w:p w14:paraId="0FB78278" w14:textId="77777777" w:rsidR="007B0B0A" w:rsidRDefault="007B0B0A" w:rsidP="00CA58BA">
      <w:pPr>
        <w:pStyle w:val="Default"/>
        <w:jc w:val="both"/>
        <w:rPr>
          <w:rFonts w:ascii="Arial" w:hAnsi="Arial" w:cs="Arial"/>
          <w:b/>
          <w:u w:val="single"/>
        </w:rPr>
      </w:pPr>
    </w:p>
    <w:p w14:paraId="1FC39945" w14:textId="77777777" w:rsidR="007B0B0A" w:rsidRDefault="007B0B0A" w:rsidP="00CA58BA">
      <w:pPr>
        <w:pStyle w:val="Default"/>
        <w:jc w:val="both"/>
        <w:rPr>
          <w:rFonts w:ascii="Arial" w:hAnsi="Arial" w:cs="Arial"/>
          <w:b/>
          <w:u w:val="single"/>
        </w:rPr>
      </w:pPr>
    </w:p>
    <w:p w14:paraId="18B3E259" w14:textId="77777777" w:rsidR="00A00DEE" w:rsidRPr="005F5612" w:rsidRDefault="00A00DEE" w:rsidP="00CA58BA">
      <w:pPr>
        <w:pStyle w:val="Default"/>
        <w:jc w:val="both"/>
        <w:rPr>
          <w:rFonts w:ascii="Arial" w:hAnsi="Arial" w:cs="Arial"/>
          <w:b/>
          <w:u w:val="single"/>
        </w:rPr>
      </w:pPr>
      <w:r w:rsidRPr="005F5612">
        <w:rPr>
          <w:rFonts w:ascii="Arial" w:hAnsi="Arial" w:cs="Arial"/>
          <w:b/>
          <w:u w:val="single"/>
        </w:rPr>
        <w:t xml:space="preserve">Teaching </w:t>
      </w:r>
      <w:r w:rsidR="002D3387" w:rsidRPr="005F5612">
        <w:rPr>
          <w:rFonts w:ascii="Arial" w:hAnsi="Arial" w:cs="Arial"/>
          <w:b/>
          <w:u w:val="single"/>
        </w:rPr>
        <w:t>Resources</w:t>
      </w:r>
    </w:p>
    <w:p w14:paraId="0562CB0E" w14:textId="77777777" w:rsidR="002D3387" w:rsidRDefault="002D3387" w:rsidP="00CA58BA">
      <w:pPr>
        <w:pStyle w:val="Default"/>
        <w:jc w:val="both"/>
        <w:rPr>
          <w:rFonts w:ascii="Arial" w:hAnsi="Arial" w:cs="Arial"/>
          <w:b/>
        </w:rPr>
      </w:pPr>
    </w:p>
    <w:p w14:paraId="1B747FE3" w14:textId="743CA52F" w:rsidR="00603A6B" w:rsidRPr="00A15A99" w:rsidRDefault="0CF0CCA1" w:rsidP="00CA58BA">
      <w:pPr>
        <w:pStyle w:val="Default"/>
        <w:jc w:val="both"/>
        <w:rPr>
          <w:rFonts w:ascii="Arial" w:hAnsi="Arial" w:cs="Arial"/>
        </w:rPr>
      </w:pPr>
      <w:r w:rsidRPr="0CF0CCA1">
        <w:rPr>
          <w:rFonts w:ascii="Arial" w:hAnsi="Arial" w:cs="Arial"/>
        </w:rPr>
        <w:t xml:space="preserve">At Shardlow teachers use a range of </w:t>
      </w:r>
      <w:proofErr w:type="gramStart"/>
      <w:r w:rsidRPr="0CF0CCA1">
        <w:rPr>
          <w:rFonts w:ascii="Arial" w:hAnsi="Arial" w:cs="Arial"/>
        </w:rPr>
        <w:t>high quality</w:t>
      </w:r>
      <w:proofErr w:type="gramEnd"/>
      <w:r w:rsidRPr="0CF0CCA1">
        <w:rPr>
          <w:rFonts w:ascii="Arial" w:hAnsi="Arial" w:cs="Arial"/>
        </w:rPr>
        <w:t xml:space="preserve"> curriculum materials to support classroom teaching. A use of concrete manipulatives and pictorial representations of mathematics are chosen carefully to help build procedural and conceptual knowledge together. Exercises within the lesson are structured with great care to build deep conceptual knowledge alongside developing procedural fluency and this is shown through extension activities. We ensure that procedural fluency and conceptual understanding are developed in tandem because each supports the development of the other.</w:t>
      </w:r>
    </w:p>
    <w:p w14:paraId="34CE0A41" w14:textId="77777777" w:rsidR="00603A6B" w:rsidRDefault="00603A6B" w:rsidP="00CA58BA">
      <w:pPr>
        <w:pStyle w:val="Default"/>
        <w:jc w:val="both"/>
        <w:rPr>
          <w:rFonts w:ascii="Arial" w:hAnsi="Arial" w:cs="Arial"/>
        </w:rPr>
      </w:pPr>
    </w:p>
    <w:p w14:paraId="4AA3BBB3" w14:textId="77777777" w:rsidR="002D3387" w:rsidRPr="002D3387" w:rsidRDefault="002D3387" w:rsidP="00CA58BA">
      <w:pPr>
        <w:pStyle w:val="Default"/>
        <w:jc w:val="both"/>
        <w:rPr>
          <w:rFonts w:ascii="Arial" w:hAnsi="Arial" w:cs="Arial"/>
          <w:b/>
        </w:rPr>
      </w:pPr>
      <w:r w:rsidRPr="002D3387">
        <w:rPr>
          <w:rFonts w:ascii="Arial" w:hAnsi="Arial" w:cs="Arial"/>
        </w:rPr>
        <w:t>The focus is on the development of deep structural knowledge and the ability to make connections. Making connections in mathematics deepens knowledge of concepts and procedures, ensures what is learnt is sustained over time, and cuts down the time required to assimilate and master later concepts and techniques.</w:t>
      </w:r>
    </w:p>
    <w:p w14:paraId="62EBF3C5" w14:textId="77777777" w:rsidR="002D3387" w:rsidRPr="00FF4E5C" w:rsidRDefault="002D3387" w:rsidP="00CA58BA">
      <w:pPr>
        <w:pStyle w:val="Default"/>
        <w:jc w:val="both"/>
        <w:rPr>
          <w:rFonts w:ascii="Arial" w:hAnsi="Arial" w:cs="Arial"/>
          <w:b/>
        </w:rPr>
      </w:pPr>
    </w:p>
    <w:p w14:paraId="06EDFFF6" w14:textId="77777777" w:rsidR="00A00DEE" w:rsidRPr="00FF4E5C" w:rsidRDefault="00A00DEE" w:rsidP="00CA58BA">
      <w:pPr>
        <w:pStyle w:val="Default"/>
        <w:jc w:val="both"/>
        <w:rPr>
          <w:rFonts w:ascii="Arial" w:hAnsi="Arial" w:cs="Arial"/>
        </w:rPr>
      </w:pPr>
      <w:r w:rsidRPr="00FF4E5C">
        <w:rPr>
          <w:rFonts w:ascii="Arial" w:hAnsi="Arial" w:cs="Arial"/>
        </w:rPr>
        <w:t xml:space="preserve">A progression towards efficient written calculations should be developed and applied consistently in each year-group. The school Calculation Policy should be followed. </w:t>
      </w:r>
    </w:p>
    <w:p w14:paraId="6D98A12B" w14:textId="77777777" w:rsidR="00A00DEE" w:rsidRPr="00FF4E5C" w:rsidRDefault="00A00DEE" w:rsidP="00CA58BA">
      <w:pPr>
        <w:pStyle w:val="Default"/>
        <w:jc w:val="both"/>
        <w:rPr>
          <w:rFonts w:ascii="Arial" w:hAnsi="Arial" w:cs="Arial"/>
        </w:rPr>
      </w:pPr>
    </w:p>
    <w:p w14:paraId="0082FD6D" w14:textId="77777777" w:rsidR="00A00DEE" w:rsidRPr="00FF4E5C" w:rsidRDefault="00A00DEE" w:rsidP="00CA58BA">
      <w:pPr>
        <w:pStyle w:val="Default"/>
        <w:jc w:val="both"/>
        <w:rPr>
          <w:rFonts w:ascii="Arial" w:hAnsi="Arial" w:cs="Arial"/>
        </w:rPr>
      </w:pPr>
      <w:r w:rsidRPr="00FF4E5C">
        <w:rPr>
          <w:rFonts w:ascii="Arial" w:hAnsi="Arial" w:cs="Arial"/>
        </w:rPr>
        <w:lastRenderedPageBreak/>
        <w:t xml:space="preserve">Children’s mental maths is of great importance, with number bonds, counting, times tables facts and various strategies for calculation taught and practiced at school with support sought from parents through homework activities. </w:t>
      </w:r>
    </w:p>
    <w:p w14:paraId="7E014A79" w14:textId="77777777" w:rsidR="00A00DEE" w:rsidRPr="00FF4E5C" w:rsidRDefault="00A00DEE" w:rsidP="00CA58BA">
      <w:pPr>
        <w:pStyle w:val="Default"/>
        <w:jc w:val="both"/>
        <w:rPr>
          <w:rFonts w:ascii="Arial" w:hAnsi="Arial" w:cs="Arial"/>
        </w:rPr>
      </w:pPr>
      <w:r w:rsidRPr="00FF4E5C">
        <w:rPr>
          <w:rFonts w:ascii="Arial" w:hAnsi="Arial" w:cs="Arial"/>
        </w:rPr>
        <w:t xml:space="preserve">We aim for children to become very competent ‘counters’ so that their fluency with the number system provides a foundation for mathematical understanding. Counting forwards and backwards in many different sized steps as well as from different starting and ending points is essential. </w:t>
      </w:r>
    </w:p>
    <w:p w14:paraId="2946DB82" w14:textId="77777777" w:rsidR="008067E7" w:rsidRDefault="008067E7" w:rsidP="00CA58BA">
      <w:pPr>
        <w:pStyle w:val="Default"/>
        <w:jc w:val="both"/>
        <w:rPr>
          <w:rFonts w:ascii="Arial" w:hAnsi="Arial" w:cs="Arial"/>
        </w:rPr>
      </w:pPr>
    </w:p>
    <w:p w14:paraId="6AED9D67" w14:textId="77777777" w:rsidR="00AF52F4" w:rsidRPr="00FF4E5C" w:rsidRDefault="00AF52F4" w:rsidP="00CA58BA">
      <w:pPr>
        <w:pStyle w:val="Default"/>
        <w:jc w:val="both"/>
        <w:rPr>
          <w:rFonts w:ascii="Arial" w:hAnsi="Arial" w:cs="Arial"/>
        </w:rPr>
      </w:pPr>
      <w:r>
        <w:rPr>
          <w:rFonts w:ascii="Arial" w:hAnsi="Arial" w:cs="Arial"/>
        </w:rPr>
        <w:t>The school has a reward system for the learning of times tables where children are encouraged to learn their tables fully, embedding the use in reverse operations and in any order.</w:t>
      </w:r>
      <w:r w:rsidR="00603A6B">
        <w:rPr>
          <w:rFonts w:ascii="Arial" w:hAnsi="Arial" w:cs="Arial"/>
        </w:rPr>
        <w:t xml:space="preserve"> </w:t>
      </w:r>
    </w:p>
    <w:p w14:paraId="67938A5D" w14:textId="77777777" w:rsidR="008067E7" w:rsidRPr="00FF4E5C" w:rsidRDefault="008067E7" w:rsidP="00CA58BA">
      <w:pPr>
        <w:pStyle w:val="Default"/>
        <w:jc w:val="both"/>
        <w:rPr>
          <w:rFonts w:ascii="Arial" w:hAnsi="Arial" w:cs="Arial"/>
        </w:rPr>
      </w:pPr>
      <w:r w:rsidRPr="00FF4E5C">
        <w:rPr>
          <w:rFonts w:ascii="Arial" w:hAnsi="Arial" w:cs="Arial"/>
        </w:rPr>
        <w:t xml:space="preserve">Class, group or individual targets should be used to ensure areas where children have not grasped a concept can be revisited and mastered. </w:t>
      </w:r>
    </w:p>
    <w:p w14:paraId="5997CC1D" w14:textId="77777777" w:rsidR="008067E7" w:rsidRPr="00FF4E5C" w:rsidRDefault="008067E7" w:rsidP="00CA58BA">
      <w:pPr>
        <w:pStyle w:val="Default"/>
        <w:jc w:val="both"/>
        <w:rPr>
          <w:rFonts w:ascii="Arial" w:hAnsi="Arial" w:cs="Arial"/>
        </w:rPr>
      </w:pPr>
    </w:p>
    <w:p w14:paraId="25AF8319" w14:textId="77777777" w:rsidR="008067E7" w:rsidRPr="00FF4E5C" w:rsidRDefault="008067E7" w:rsidP="00CA58BA">
      <w:pPr>
        <w:pStyle w:val="Default"/>
        <w:jc w:val="both"/>
        <w:rPr>
          <w:rFonts w:ascii="Arial" w:hAnsi="Arial" w:cs="Arial"/>
        </w:rPr>
      </w:pPr>
      <w:r w:rsidRPr="00FF4E5C">
        <w:rPr>
          <w:rFonts w:ascii="Arial" w:hAnsi="Arial" w:cs="Arial"/>
        </w:rPr>
        <w:t>Children should b</w:t>
      </w:r>
      <w:r w:rsidR="005C060E">
        <w:rPr>
          <w:rFonts w:ascii="Arial" w:hAnsi="Arial" w:cs="Arial"/>
        </w:rPr>
        <w:t>e taught different approaches for</w:t>
      </w:r>
      <w:r w:rsidRPr="00FF4E5C">
        <w:rPr>
          <w:rFonts w:ascii="Arial" w:hAnsi="Arial" w:cs="Arial"/>
        </w:rPr>
        <w:t xml:space="preserve"> checking their work, which go</w:t>
      </w:r>
      <w:r w:rsidR="005C060E">
        <w:rPr>
          <w:rFonts w:ascii="Arial" w:hAnsi="Arial" w:cs="Arial"/>
        </w:rPr>
        <w:t>es beyond using a calculator or</w:t>
      </w:r>
      <w:r w:rsidRPr="00FF4E5C">
        <w:rPr>
          <w:rFonts w:ascii="Arial" w:hAnsi="Arial" w:cs="Arial"/>
        </w:rPr>
        <w:t xml:space="preserve"> repeating a calculation. Pupils should be seen to be recording their method of checking alongside their original work. </w:t>
      </w:r>
    </w:p>
    <w:p w14:paraId="110FFD37" w14:textId="77777777" w:rsidR="00E10845" w:rsidRDefault="00E10845" w:rsidP="00CA58BA">
      <w:pPr>
        <w:pStyle w:val="Default"/>
        <w:jc w:val="both"/>
        <w:rPr>
          <w:rFonts w:ascii="Arial" w:hAnsi="Arial" w:cs="Arial"/>
          <w:b/>
        </w:rPr>
      </w:pPr>
    </w:p>
    <w:p w14:paraId="3BED4484" w14:textId="77777777" w:rsidR="001A26DC" w:rsidRPr="005F5612" w:rsidRDefault="00E10845" w:rsidP="00CA58BA">
      <w:pPr>
        <w:pStyle w:val="Default"/>
        <w:jc w:val="both"/>
        <w:rPr>
          <w:rFonts w:ascii="Arial" w:hAnsi="Arial" w:cs="Arial"/>
          <w:b/>
          <w:u w:val="single"/>
        </w:rPr>
      </w:pPr>
      <w:r w:rsidRPr="005F5612">
        <w:rPr>
          <w:rFonts w:ascii="Arial" w:hAnsi="Arial" w:cs="Arial"/>
          <w:b/>
          <w:u w:val="single"/>
        </w:rPr>
        <w:t>A</w:t>
      </w:r>
      <w:r w:rsidR="008067E7" w:rsidRPr="005F5612">
        <w:rPr>
          <w:rFonts w:ascii="Arial" w:hAnsi="Arial" w:cs="Arial"/>
          <w:b/>
          <w:u w:val="single"/>
        </w:rPr>
        <w:t xml:space="preserve">ssessment </w:t>
      </w:r>
    </w:p>
    <w:p w14:paraId="6B699379" w14:textId="77777777" w:rsidR="001A26DC" w:rsidRDefault="001A26DC" w:rsidP="00CA58BA">
      <w:pPr>
        <w:pStyle w:val="Default"/>
        <w:jc w:val="both"/>
        <w:rPr>
          <w:rFonts w:ascii="Arial" w:hAnsi="Arial" w:cs="Arial"/>
          <w:b/>
        </w:rPr>
      </w:pPr>
    </w:p>
    <w:p w14:paraId="3352564C" w14:textId="77777777" w:rsidR="008067E7" w:rsidRPr="001A26DC" w:rsidRDefault="001A26DC" w:rsidP="00CA58BA">
      <w:pPr>
        <w:pStyle w:val="Default"/>
        <w:jc w:val="both"/>
        <w:rPr>
          <w:rFonts w:ascii="Arial" w:hAnsi="Arial" w:cs="Arial"/>
          <w:b/>
        </w:rPr>
      </w:pPr>
      <w:r w:rsidRPr="001A26DC">
        <w:rPr>
          <w:rFonts w:ascii="Arial" w:hAnsi="Arial" w:cs="Arial"/>
        </w:rPr>
        <w:t xml:space="preserve">This section details the various assessment methods and practices used </w:t>
      </w:r>
      <w:r>
        <w:rPr>
          <w:rFonts w:ascii="Arial" w:hAnsi="Arial" w:cs="Arial"/>
        </w:rPr>
        <w:t>at Shardlow</w:t>
      </w:r>
      <w:r w:rsidRPr="001A26DC">
        <w:rPr>
          <w:rFonts w:ascii="Arial" w:hAnsi="Arial" w:cs="Arial"/>
        </w:rPr>
        <w:t xml:space="preserve"> through which we ensure that children are making appropriate progress and that the activities they take part in are suitably matched to their ability and level of development.</w:t>
      </w:r>
    </w:p>
    <w:p w14:paraId="3FE9F23F" w14:textId="77777777" w:rsidR="008067E7" w:rsidRPr="00FF4E5C" w:rsidRDefault="008067E7" w:rsidP="00CA58BA">
      <w:pPr>
        <w:pStyle w:val="Default"/>
        <w:jc w:val="both"/>
        <w:rPr>
          <w:rFonts w:ascii="Arial" w:hAnsi="Arial" w:cs="Arial"/>
        </w:rPr>
      </w:pPr>
    </w:p>
    <w:p w14:paraId="37851DF2" w14:textId="77777777" w:rsidR="008067E7" w:rsidRDefault="008067E7" w:rsidP="00CA58BA">
      <w:pPr>
        <w:pStyle w:val="Default"/>
        <w:jc w:val="both"/>
        <w:rPr>
          <w:rFonts w:ascii="Arial" w:hAnsi="Arial" w:cs="Arial"/>
        </w:rPr>
      </w:pPr>
      <w:r w:rsidRPr="00FF4E5C">
        <w:rPr>
          <w:rFonts w:ascii="Arial" w:hAnsi="Arial" w:cs="Arial"/>
        </w:rPr>
        <w:t xml:space="preserve">Assessment for learning should occur throughout the entire maths lesson, enabling teachers/teaching assistants to adapt their teaching/input to meet the children’s needs. This feedback should be incisive and regular. Teachers should be assessing children’s learning behaviour as well as their mathematic ability. </w:t>
      </w:r>
    </w:p>
    <w:p w14:paraId="1F72F646" w14:textId="77777777" w:rsidR="001A26DC" w:rsidRDefault="001A26DC" w:rsidP="00CA58BA">
      <w:pPr>
        <w:pStyle w:val="Default"/>
        <w:jc w:val="both"/>
        <w:rPr>
          <w:rFonts w:ascii="Arial" w:hAnsi="Arial" w:cs="Arial"/>
        </w:rPr>
      </w:pPr>
    </w:p>
    <w:p w14:paraId="08CE6F91" w14:textId="77777777" w:rsidR="007B0B0A" w:rsidRDefault="007B0B0A" w:rsidP="00CA58BA">
      <w:pPr>
        <w:pStyle w:val="Default"/>
        <w:jc w:val="both"/>
        <w:rPr>
          <w:rFonts w:ascii="Arial" w:hAnsi="Arial" w:cs="Arial"/>
          <w:u w:val="single"/>
        </w:rPr>
      </w:pPr>
    </w:p>
    <w:p w14:paraId="2937EAF7" w14:textId="77777777" w:rsidR="00504ED9" w:rsidRPr="00504ED9" w:rsidRDefault="001A26DC" w:rsidP="00CA58BA">
      <w:pPr>
        <w:pStyle w:val="Default"/>
        <w:jc w:val="both"/>
        <w:rPr>
          <w:rFonts w:ascii="Arial" w:hAnsi="Arial" w:cs="Arial"/>
          <w:u w:val="single"/>
        </w:rPr>
      </w:pPr>
      <w:r w:rsidRPr="00504ED9">
        <w:rPr>
          <w:rFonts w:ascii="Arial" w:hAnsi="Arial" w:cs="Arial"/>
          <w:u w:val="single"/>
        </w:rPr>
        <w:t>Formative Assessment (</w:t>
      </w:r>
      <w:proofErr w:type="spellStart"/>
      <w:r w:rsidRPr="00504ED9">
        <w:rPr>
          <w:rFonts w:ascii="Arial" w:hAnsi="Arial" w:cs="Arial"/>
          <w:u w:val="single"/>
        </w:rPr>
        <w:t>AfL</w:t>
      </w:r>
      <w:proofErr w:type="spellEnd"/>
      <w:r w:rsidRPr="00504ED9">
        <w:rPr>
          <w:rFonts w:ascii="Arial" w:hAnsi="Arial" w:cs="Arial"/>
          <w:u w:val="single"/>
        </w:rPr>
        <w:t>) - (monitoring children’s learning)</w:t>
      </w:r>
    </w:p>
    <w:p w14:paraId="307F86B7" w14:textId="77777777" w:rsidR="00504ED9" w:rsidRDefault="001A26DC" w:rsidP="00CA58BA">
      <w:pPr>
        <w:pStyle w:val="Default"/>
        <w:jc w:val="both"/>
        <w:rPr>
          <w:rFonts w:ascii="Arial" w:hAnsi="Arial" w:cs="Arial"/>
        </w:rPr>
      </w:pPr>
      <w:r w:rsidRPr="00504ED9">
        <w:rPr>
          <w:rFonts w:ascii="Arial" w:hAnsi="Arial" w:cs="Arial"/>
        </w:rPr>
        <w:t xml:space="preserve"> Assessment is an integral and continuous part of the teaching and learning process at </w:t>
      </w:r>
      <w:r w:rsidR="00504ED9" w:rsidRPr="00504ED9">
        <w:rPr>
          <w:rFonts w:ascii="Arial" w:hAnsi="Arial" w:cs="Arial"/>
        </w:rPr>
        <w:t>Shardlow</w:t>
      </w:r>
      <w:r w:rsidRPr="00504ED9">
        <w:rPr>
          <w:rFonts w:ascii="Arial" w:hAnsi="Arial" w:cs="Arial"/>
        </w:rPr>
        <w:t xml:space="preserve"> and much of it is done informally as part of each teacher’s day to day work. Teachers integrate the use of formative assessment strategies such as: effective questioning, clear learning objectives, the use of success criteria, effective feedback and response in their teaching and marking and observing children participating in activities. Findings from these types of assessment are </w:t>
      </w:r>
      <w:r w:rsidR="00504ED9" w:rsidRPr="00504ED9">
        <w:rPr>
          <w:rFonts w:ascii="Arial" w:hAnsi="Arial" w:cs="Arial"/>
        </w:rPr>
        <w:t xml:space="preserve">recorded on the marking crib sheets and </w:t>
      </w:r>
      <w:r w:rsidRPr="00504ED9">
        <w:rPr>
          <w:rFonts w:ascii="Arial" w:hAnsi="Arial" w:cs="Arial"/>
        </w:rPr>
        <w:t xml:space="preserve">used to inform future planning. </w:t>
      </w:r>
    </w:p>
    <w:p w14:paraId="61CDCEAD" w14:textId="77777777" w:rsidR="00603A6B" w:rsidRDefault="00603A6B" w:rsidP="00CA58BA">
      <w:pPr>
        <w:pStyle w:val="Default"/>
        <w:jc w:val="both"/>
        <w:rPr>
          <w:rFonts w:ascii="Arial" w:hAnsi="Arial" w:cs="Arial"/>
        </w:rPr>
      </w:pPr>
    </w:p>
    <w:p w14:paraId="13A932D5" w14:textId="77777777" w:rsidR="00603A6B" w:rsidRPr="00FF4E5C" w:rsidRDefault="00603A6B" w:rsidP="00CA58BA">
      <w:pPr>
        <w:pStyle w:val="Default"/>
        <w:jc w:val="both"/>
        <w:rPr>
          <w:rFonts w:ascii="Arial" w:hAnsi="Arial" w:cs="Arial"/>
        </w:rPr>
      </w:pPr>
      <w:r w:rsidRPr="00FF4E5C">
        <w:rPr>
          <w:rFonts w:ascii="Arial" w:hAnsi="Arial" w:cs="Arial"/>
        </w:rPr>
        <w:t xml:space="preserve">As part of the continuous assessment within a lesson, where a child shows competency or has met the objectives, teachers and teaching assistants should be providing extension work which further challenges the child, group or class. </w:t>
      </w:r>
    </w:p>
    <w:p w14:paraId="73C10A84" w14:textId="77777777" w:rsidR="00603A6B" w:rsidRPr="00FF4E5C" w:rsidRDefault="00603A6B" w:rsidP="00CA58BA">
      <w:pPr>
        <w:pStyle w:val="Default"/>
        <w:jc w:val="both"/>
        <w:rPr>
          <w:rFonts w:ascii="Arial" w:hAnsi="Arial" w:cs="Arial"/>
        </w:rPr>
      </w:pPr>
      <w:r w:rsidRPr="00FF4E5C">
        <w:rPr>
          <w:rFonts w:ascii="Arial" w:hAnsi="Arial" w:cs="Arial"/>
        </w:rPr>
        <w:t xml:space="preserve">On a </w:t>
      </w:r>
      <w:proofErr w:type="gramStart"/>
      <w:r w:rsidRPr="00FF4E5C">
        <w:rPr>
          <w:rFonts w:ascii="Arial" w:hAnsi="Arial" w:cs="Arial"/>
        </w:rPr>
        <w:t>daily basis children</w:t>
      </w:r>
      <w:proofErr w:type="gramEnd"/>
      <w:r w:rsidRPr="00FF4E5C">
        <w:rPr>
          <w:rFonts w:ascii="Arial" w:hAnsi="Arial" w:cs="Arial"/>
        </w:rPr>
        <w:t xml:space="preserve"> should self-assess against the learning objective and success criteria, giving them a sense of success. Children should know when they are meeting their targets and be self-assessing against those too. </w:t>
      </w:r>
    </w:p>
    <w:p w14:paraId="6BB9E253" w14:textId="77777777" w:rsidR="00603A6B" w:rsidRDefault="00603A6B" w:rsidP="00CA58BA">
      <w:pPr>
        <w:pStyle w:val="Default"/>
        <w:jc w:val="both"/>
        <w:rPr>
          <w:rFonts w:ascii="Arial" w:hAnsi="Arial" w:cs="Arial"/>
          <w:u w:val="single"/>
        </w:rPr>
      </w:pPr>
    </w:p>
    <w:p w14:paraId="3874464D" w14:textId="77777777" w:rsidR="00AA468C" w:rsidRDefault="001A26DC" w:rsidP="00CA58BA">
      <w:pPr>
        <w:pStyle w:val="Default"/>
        <w:jc w:val="both"/>
        <w:rPr>
          <w:rFonts w:ascii="Arial" w:hAnsi="Arial" w:cs="Arial"/>
        </w:rPr>
      </w:pPr>
      <w:r w:rsidRPr="00AA468C">
        <w:rPr>
          <w:rFonts w:ascii="Arial" w:hAnsi="Arial" w:cs="Arial"/>
          <w:u w:val="single"/>
        </w:rPr>
        <w:t>Summative Assessment – (evaluating children’s learning)</w:t>
      </w:r>
      <w:r w:rsidRPr="00504ED9">
        <w:rPr>
          <w:rFonts w:ascii="Arial" w:hAnsi="Arial" w:cs="Arial"/>
        </w:rPr>
        <w:t xml:space="preserve"> </w:t>
      </w:r>
    </w:p>
    <w:p w14:paraId="5B1BAEC9" w14:textId="77777777" w:rsidR="00AA468C" w:rsidRDefault="001A26DC" w:rsidP="00CA58BA">
      <w:pPr>
        <w:pStyle w:val="Default"/>
        <w:jc w:val="both"/>
        <w:rPr>
          <w:rFonts w:ascii="Arial" w:hAnsi="Arial" w:cs="Arial"/>
        </w:rPr>
      </w:pPr>
      <w:r w:rsidRPr="00504ED9">
        <w:rPr>
          <w:rFonts w:ascii="Arial" w:hAnsi="Arial" w:cs="Arial"/>
        </w:rPr>
        <w:t>More formal methods are used to determine the levels of achievement of children at variou</w:t>
      </w:r>
      <w:r w:rsidR="00AA468C">
        <w:rPr>
          <w:rFonts w:ascii="Arial" w:hAnsi="Arial" w:cs="Arial"/>
        </w:rPr>
        <w:t xml:space="preserve">s times during the school year. </w:t>
      </w:r>
    </w:p>
    <w:p w14:paraId="29062BC9" w14:textId="77777777" w:rsidR="001A26DC" w:rsidRPr="00504ED9" w:rsidRDefault="001A26DC" w:rsidP="00CA58BA">
      <w:pPr>
        <w:pStyle w:val="Default"/>
        <w:jc w:val="both"/>
        <w:rPr>
          <w:rFonts w:ascii="Arial" w:hAnsi="Arial" w:cs="Arial"/>
        </w:rPr>
      </w:pPr>
      <w:r w:rsidRPr="00504ED9">
        <w:rPr>
          <w:rFonts w:ascii="Arial" w:hAnsi="Arial" w:cs="Arial"/>
        </w:rPr>
        <w:lastRenderedPageBreak/>
        <w:t xml:space="preserve">Assessment Weeks: We use assessments as a way of recording children’s progress in objectives covered across </w:t>
      </w:r>
      <w:r w:rsidR="00AA468C">
        <w:rPr>
          <w:rFonts w:ascii="Arial" w:hAnsi="Arial" w:cs="Arial"/>
        </w:rPr>
        <w:t>the curriculum</w:t>
      </w:r>
      <w:r w:rsidRPr="00504ED9">
        <w:rPr>
          <w:rFonts w:ascii="Arial" w:hAnsi="Arial" w:cs="Arial"/>
        </w:rPr>
        <w:t>. This information is them updated onto the ch</w:t>
      </w:r>
      <w:r w:rsidR="00AA468C">
        <w:rPr>
          <w:rFonts w:ascii="Arial" w:hAnsi="Arial" w:cs="Arial"/>
        </w:rPr>
        <w:t xml:space="preserve">ild’s maths assessment tracking system which tracks the children’s progress against the national curriculum objectives. </w:t>
      </w:r>
    </w:p>
    <w:p w14:paraId="23DE523C" w14:textId="77777777" w:rsidR="008067E7" w:rsidRPr="00FF4E5C" w:rsidRDefault="008067E7" w:rsidP="00CA58BA">
      <w:pPr>
        <w:pStyle w:val="Default"/>
        <w:jc w:val="both"/>
        <w:rPr>
          <w:rFonts w:ascii="Arial" w:hAnsi="Arial" w:cs="Arial"/>
        </w:rPr>
      </w:pPr>
    </w:p>
    <w:p w14:paraId="093CFAF7" w14:textId="77777777" w:rsidR="00603A6B" w:rsidRPr="00FF4E5C" w:rsidRDefault="00603A6B" w:rsidP="00CA58BA">
      <w:pPr>
        <w:pStyle w:val="Default"/>
        <w:jc w:val="both"/>
        <w:rPr>
          <w:rFonts w:ascii="Arial" w:hAnsi="Arial" w:cs="Arial"/>
        </w:rPr>
      </w:pPr>
      <w:r w:rsidRPr="00FF4E5C">
        <w:rPr>
          <w:rFonts w:ascii="Arial" w:hAnsi="Arial" w:cs="Arial"/>
        </w:rPr>
        <w:t xml:space="preserve">Summative assessments are made termly in order to provide further understanding of the long term progress the child is making and to inform a more rounded judgement of their abilities. </w:t>
      </w:r>
    </w:p>
    <w:p w14:paraId="52E56223" w14:textId="77777777" w:rsidR="008067E7" w:rsidRPr="00FF4E5C" w:rsidRDefault="008067E7" w:rsidP="00CA58BA">
      <w:pPr>
        <w:pStyle w:val="Default"/>
        <w:jc w:val="both"/>
        <w:rPr>
          <w:rFonts w:ascii="Arial" w:hAnsi="Arial" w:cs="Arial"/>
        </w:rPr>
      </w:pPr>
    </w:p>
    <w:p w14:paraId="238551F0" w14:textId="77777777" w:rsidR="008B7AB3" w:rsidRPr="00FF4E5C" w:rsidRDefault="008B7AB3" w:rsidP="00CA58BA">
      <w:pPr>
        <w:pStyle w:val="Default"/>
        <w:jc w:val="both"/>
        <w:rPr>
          <w:rFonts w:ascii="Arial" w:hAnsi="Arial" w:cs="Arial"/>
        </w:rPr>
      </w:pPr>
      <w:r w:rsidRPr="00FF4E5C">
        <w:rPr>
          <w:rFonts w:ascii="Arial" w:hAnsi="Arial" w:cs="Arial"/>
        </w:rPr>
        <w:t>Future lesson design should depend on class success evaluated through marking and observations made during the lesson</w:t>
      </w:r>
      <w:r w:rsidR="00AA468C">
        <w:rPr>
          <w:rFonts w:ascii="Arial" w:hAnsi="Arial" w:cs="Arial"/>
        </w:rPr>
        <w:t xml:space="preserve"> which is recorded on the marking crib sheet</w:t>
      </w:r>
      <w:r w:rsidRPr="00FF4E5C">
        <w:rPr>
          <w:rFonts w:ascii="Arial" w:hAnsi="Arial" w:cs="Arial"/>
        </w:rPr>
        <w:t xml:space="preserve">. </w:t>
      </w:r>
      <w:r w:rsidR="00AF52F4">
        <w:rPr>
          <w:rFonts w:ascii="Arial" w:hAnsi="Arial" w:cs="Arial"/>
        </w:rPr>
        <w:t>If during a lesson the teacher feels that the c</w:t>
      </w:r>
      <w:r w:rsidR="00AA468C">
        <w:rPr>
          <w:rFonts w:ascii="Arial" w:hAnsi="Arial" w:cs="Arial"/>
        </w:rPr>
        <w:t xml:space="preserve">hild has not grasped the concept and has a misconception, </w:t>
      </w:r>
      <w:r w:rsidR="00AF52F4">
        <w:rPr>
          <w:rFonts w:ascii="Arial" w:hAnsi="Arial" w:cs="Arial"/>
        </w:rPr>
        <w:t>taught intervention will be given on the same day to enable the child to access the learning on the next day. This will be done in target maths time at 1.00</w:t>
      </w:r>
      <w:r w:rsidR="005C060E">
        <w:rPr>
          <w:rFonts w:ascii="Arial" w:hAnsi="Arial" w:cs="Arial"/>
        </w:rPr>
        <w:t>pm</w:t>
      </w:r>
      <w:r w:rsidR="00AF52F4">
        <w:rPr>
          <w:rFonts w:ascii="Arial" w:hAnsi="Arial" w:cs="Arial"/>
        </w:rPr>
        <w:t>.</w:t>
      </w:r>
    </w:p>
    <w:p w14:paraId="07547A01" w14:textId="77777777" w:rsidR="008067E7" w:rsidRPr="00FF4E5C" w:rsidRDefault="008067E7" w:rsidP="00CA58BA">
      <w:pPr>
        <w:pStyle w:val="Default"/>
        <w:jc w:val="both"/>
        <w:rPr>
          <w:rFonts w:ascii="Arial" w:hAnsi="Arial" w:cs="Arial"/>
        </w:rPr>
      </w:pPr>
    </w:p>
    <w:p w14:paraId="050E2063" w14:textId="77777777" w:rsidR="008B7AB3" w:rsidRPr="00FF4E5C" w:rsidRDefault="008B7AB3" w:rsidP="00CA58BA">
      <w:pPr>
        <w:pStyle w:val="Default"/>
        <w:jc w:val="both"/>
        <w:rPr>
          <w:rFonts w:ascii="Arial" w:hAnsi="Arial" w:cs="Arial"/>
        </w:rPr>
      </w:pPr>
      <w:r w:rsidRPr="00FF4E5C">
        <w:rPr>
          <w:rFonts w:ascii="Arial" w:hAnsi="Arial" w:cs="Arial"/>
        </w:rPr>
        <w:t xml:space="preserve">Tracking is used in order that children who are not making good progress over time can be targeted for support in one form or another. What that support will </w:t>
      </w:r>
      <w:r w:rsidR="005C060E">
        <w:rPr>
          <w:rFonts w:ascii="Arial" w:hAnsi="Arial" w:cs="Arial"/>
        </w:rPr>
        <w:t xml:space="preserve">be </w:t>
      </w:r>
      <w:r w:rsidRPr="00FF4E5C">
        <w:rPr>
          <w:rFonts w:ascii="Arial" w:hAnsi="Arial" w:cs="Arial"/>
        </w:rPr>
        <w:t xml:space="preserve">and how intensive, depends upon the child’s needs and it may be a simple strategy within whole class teaching that is needed. Where further support is deemed necessary, teachers should provide interventions. </w:t>
      </w:r>
    </w:p>
    <w:p w14:paraId="5043CB0F" w14:textId="77777777" w:rsidR="008B7AB3" w:rsidRPr="00FF4E5C" w:rsidRDefault="008B7AB3" w:rsidP="00CA58BA">
      <w:pPr>
        <w:pStyle w:val="Default"/>
        <w:jc w:val="both"/>
        <w:rPr>
          <w:rFonts w:ascii="Arial" w:hAnsi="Arial" w:cs="Arial"/>
        </w:rPr>
      </w:pPr>
    </w:p>
    <w:p w14:paraId="07459315" w14:textId="77777777" w:rsidR="008B7AB3" w:rsidRPr="00FF4E5C" w:rsidRDefault="008B7AB3" w:rsidP="00CA58BA">
      <w:pPr>
        <w:pStyle w:val="Default"/>
        <w:jc w:val="both"/>
        <w:rPr>
          <w:rFonts w:ascii="Arial" w:hAnsi="Arial" w:cs="Arial"/>
        </w:rPr>
      </w:pPr>
    </w:p>
    <w:p w14:paraId="7DCD3EE9" w14:textId="77777777" w:rsidR="008B7AB3" w:rsidRPr="005F5612" w:rsidRDefault="008B7AB3" w:rsidP="00CA58BA">
      <w:pPr>
        <w:pStyle w:val="Default"/>
        <w:jc w:val="both"/>
        <w:rPr>
          <w:rFonts w:ascii="Arial" w:hAnsi="Arial" w:cs="Arial"/>
          <w:b/>
          <w:u w:val="single"/>
        </w:rPr>
      </w:pPr>
      <w:r w:rsidRPr="005F5612">
        <w:rPr>
          <w:rFonts w:ascii="Arial" w:hAnsi="Arial" w:cs="Arial"/>
          <w:b/>
          <w:u w:val="single"/>
        </w:rPr>
        <w:t xml:space="preserve">Marking </w:t>
      </w:r>
    </w:p>
    <w:p w14:paraId="6537F28F" w14:textId="77777777" w:rsidR="008B7AB3" w:rsidRPr="00FF4E5C" w:rsidRDefault="008B7AB3" w:rsidP="00CA58BA">
      <w:pPr>
        <w:pStyle w:val="Default"/>
        <w:jc w:val="both"/>
        <w:rPr>
          <w:rFonts w:ascii="Arial" w:hAnsi="Arial" w:cs="Arial"/>
        </w:rPr>
      </w:pPr>
    </w:p>
    <w:p w14:paraId="07F1AD97" w14:textId="77777777" w:rsidR="00165615" w:rsidRDefault="008067E7" w:rsidP="00CA58BA">
      <w:pPr>
        <w:pStyle w:val="Default"/>
        <w:jc w:val="both"/>
        <w:rPr>
          <w:rFonts w:ascii="Arial" w:hAnsi="Arial" w:cs="Arial"/>
        </w:rPr>
      </w:pPr>
      <w:r w:rsidRPr="00FF4E5C">
        <w:rPr>
          <w:rFonts w:ascii="Arial" w:hAnsi="Arial" w:cs="Arial"/>
        </w:rPr>
        <w:t xml:space="preserve">Pupils work should be marked in line with the Marking Policy. </w:t>
      </w:r>
      <w:r w:rsidR="00165615">
        <w:rPr>
          <w:rFonts w:ascii="Arial" w:hAnsi="Arial" w:cs="Arial"/>
        </w:rPr>
        <w:t xml:space="preserve"> </w:t>
      </w:r>
    </w:p>
    <w:p w14:paraId="6DFB9E20" w14:textId="77777777" w:rsidR="00165615" w:rsidRDefault="00165615" w:rsidP="00CA58BA">
      <w:pPr>
        <w:pStyle w:val="Default"/>
        <w:jc w:val="both"/>
        <w:rPr>
          <w:rFonts w:ascii="Arial" w:hAnsi="Arial" w:cs="Arial"/>
        </w:rPr>
      </w:pPr>
    </w:p>
    <w:p w14:paraId="2B3F2992" w14:textId="77777777" w:rsidR="008B7AB3" w:rsidRPr="00FF4E5C" w:rsidRDefault="008067E7" w:rsidP="00CA58BA">
      <w:pPr>
        <w:pStyle w:val="Default"/>
        <w:jc w:val="both"/>
        <w:rPr>
          <w:rFonts w:ascii="Arial" w:hAnsi="Arial" w:cs="Arial"/>
        </w:rPr>
      </w:pPr>
      <w:r w:rsidRPr="00FF4E5C">
        <w:rPr>
          <w:rFonts w:ascii="Arial" w:hAnsi="Arial" w:cs="Arial"/>
        </w:rPr>
        <w:t xml:space="preserve">Children should be encouraged to self-correct their work, with the teacher providing support for them to do this if needed. </w:t>
      </w:r>
    </w:p>
    <w:p w14:paraId="70DF9E56" w14:textId="77777777" w:rsidR="008B7AB3" w:rsidRPr="00FF4E5C" w:rsidRDefault="008B7AB3" w:rsidP="00CA58BA">
      <w:pPr>
        <w:pStyle w:val="Default"/>
        <w:jc w:val="both"/>
        <w:rPr>
          <w:rFonts w:ascii="Arial" w:hAnsi="Arial" w:cs="Arial"/>
        </w:rPr>
      </w:pPr>
    </w:p>
    <w:p w14:paraId="0327CE68" w14:textId="77777777" w:rsidR="008067E7" w:rsidRPr="00FF4E5C" w:rsidRDefault="008B7AB3" w:rsidP="00CA58BA">
      <w:pPr>
        <w:pStyle w:val="Default"/>
        <w:jc w:val="both"/>
        <w:rPr>
          <w:rFonts w:ascii="Arial" w:hAnsi="Arial" w:cs="Arial"/>
        </w:rPr>
      </w:pPr>
      <w:r w:rsidRPr="00FF4E5C">
        <w:rPr>
          <w:rFonts w:ascii="Arial" w:hAnsi="Arial" w:cs="Arial"/>
        </w:rPr>
        <w:t xml:space="preserve">Where a child, group or individual has not met the objective or has misconceptions, evidence of further work on this must be shown, either in the following lesson or through additional support in target time or one to one work. </w:t>
      </w:r>
    </w:p>
    <w:p w14:paraId="44E871BC" w14:textId="77777777" w:rsidR="008B7AB3" w:rsidRPr="00FF4E5C" w:rsidRDefault="008B7AB3" w:rsidP="00CA58BA">
      <w:pPr>
        <w:pStyle w:val="Default"/>
        <w:jc w:val="both"/>
        <w:rPr>
          <w:rFonts w:ascii="Arial" w:hAnsi="Arial" w:cs="Arial"/>
        </w:rPr>
      </w:pPr>
    </w:p>
    <w:p w14:paraId="7EE4C8A0" w14:textId="77777777" w:rsidR="008B7AB3" w:rsidRPr="005F5612" w:rsidRDefault="008B7AB3" w:rsidP="00CA58BA">
      <w:pPr>
        <w:pStyle w:val="Default"/>
        <w:jc w:val="both"/>
        <w:rPr>
          <w:rFonts w:ascii="Arial" w:hAnsi="Arial" w:cs="Arial"/>
          <w:b/>
          <w:u w:val="single"/>
        </w:rPr>
      </w:pPr>
      <w:r w:rsidRPr="005F5612">
        <w:rPr>
          <w:rFonts w:ascii="Arial" w:hAnsi="Arial" w:cs="Arial"/>
          <w:b/>
          <w:u w:val="single"/>
        </w:rPr>
        <w:t>Display and resources</w:t>
      </w:r>
    </w:p>
    <w:p w14:paraId="144A5D23" w14:textId="77777777" w:rsidR="008B7AB3" w:rsidRPr="00FF4E5C" w:rsidRDefault="008B7AB3" w:rsidP="00CA58BA">
      <w:pPr>
        <w:pStyle w:val="Default"/>
        <w:jc w:val="both"/>
        <w:rPr>
          <w:rFonts w:ascii="Arial" w:hAnsi="Arial" w:cs="Arial"/>
        </w:rPr>
      </w:pPr>
    </w:p>
    <w:p w14:paraId="738610EB" w14:textId="77777777" w:rsidR="00A935CA" w:rsidRPr="00FF4E5C" w:rsidRDefault="00A935CA" w:rsidP="00CA58BA">
      <w:pPr>
        <w:autoSpaceDE w:val="0"/>
        <w:autoSpaceDN w:val="0"/>
        <w:adjustRightInd w:val="0"/>
        <w:jc w:val="both"/>
        <w:rPr>
          <w:rFonts w:ascii="Arial" w:hAnsi="Arial" w:cs="Arial"/>
          <w:color w:val="000000"/>
        </w:rPr>
      </w:pPr>
    </w:p>
    <w:p w14:paraId="2CF67F0C" w14:textId="77777777" w:rsidR="00A935CA" w:rsidRPr="00FF4E5C" w:rsidRDefault="00A935CA" w:rsidP="00CA58BA">
      <w:pPr>
        <w:autoSpaceDE w:val="0"/>
        <w:autoSpaceDN w:val="0"/>
        <w:adjustRightInd w:val="0"/>
        <w:spacing w:after="37"/>
        <w:jc w:val="both"/>
        <w:rPr>
          <w:rFonts w:ascii="Arial" w:hAnsi="Arial" w:cs="Arial"/>
          <w:color w:val="000000"/>
        </w:rPr>
      </w:pPr>
      <w:r w:rsidRPr="00FF4E5C">
        <w:rPr>
          <w:rFonts w:ascii="Arial" w:hAnsi="Arial" w:cs="Arial"/>
          <w:color w:val="000000"/>
        </w:rPr>
        <w:t>In</w:t>
      </w:r>
      <w:r w:rsidR="00AB77AF">
        <w:rPr>
          <w:rFonts w:ascii="Arial" w:hAnsi="Arial" w:cs="Arial"/>
          <w:color w:val="000000"/>
        </w:rPr>
        <w:t xml:space="preserve"> the classrooms there should be</w:t>
      </w:r>
      <w:r w:rsidRPr="00FF4E5C">
        <w:rPr>
          <w:rFonts w:ascii="Arial" w:hAnsi="Arial" w:cs="Arial"/>
          <w:color w:val="000000"/>
        </w:rPr>
        <w:t xml:space="preserve"> either on display o</w:t>
      </w:r>
      <w:r w:rsidR="00AB77AF">
        <w:rPr>
          <w:rFonts w:ascii="Arial" w:hAnsi="Arial" w:cs="Arial"/>
          <w:color w:val="000000"/>
        </w:rPr>
        <w:t>r easily accessible to children:</w:t>
      </w:r>
      <w:r w:rsidRPr="00FF4E5C">
        <w:rPr>
          <w:rFonts w:ascii="Arial" w:hAnsi="Arial" w:cs="Arial"/>
          <w:color w:val="000000"/>
        </w:rPr>
        <w:t xml:space="preserve"> level appropriate resources, particularly concrete and pictorial apparatus to support children to grasp concepts. </w:t>
      </w:r>
    </w:p>
    <w:p w14:paraId="637805D2" w14:textId="77777777" w:rsidR="00A935CA" w:rsidRPr="00FF4E5C" w:rsidRDefault="00A935CA" w:rsidP="00CA58BA">
      <w:pPr>
        <w:autoSpaceDE w:val="0"/>
        <w:autoSpaceDN w:val="0"/>
        <w:adjustRightInd w:val="0"/>
        <w:spacing w:after="37"/>
        <w:jc w:val="both"/>
        <w:rPr>
          <w:rFonts w:ascii="Arial" w:hAnsi="Arial" w:cs="Arial"/>
          <w:color w:val="000000"/>
        </w:rPr>
      </w:pPr>
    </w:p>
    <w:p w14:paraId="1C284DF9" w14:textId="77777777" w:rsidR="00A935CA" w:rsidRPr="00FF4E5C" w:rsidRDefault="00A935CA" w:rsidP="00CA58BA">
      <w:pPr>
        <w:autoSpaceDE w:val="0"/>
        <w:autoSpaceDN w:val="0"/>
        <w:adjustRightInd w:val="0"/>
        <w:spacing w:after="37"/>
        <w:jc w:val="both"/>
        <w:rPr>
          <w:rFonts w:ascii="Arial" w:hAnsi="Arial" w:cs="Arial"/>
          <w:color w:val="000000"/>
        </w:rPr>
      </w:pPr>
      <w:r w:rsidRPr="00FF4E5C">
        <w:rPr>
          <w:rFonts w:ascii="Arial" w:hAnsi="Arial" w:cs="Arial"/>
          <w:color w:val="000000"/>
        </w:rPr>
        <w:t>Mathematical vocabulary should be displayed so that children use this in the commun</w:t>
      </w:r>
      <w:r w:rsidR="00165615">
        <w:rPr>
          <w:rFonts w:ascii="Arial" w:hAnsi="Arial" w:cs="Arial"/>
          <w:color w:val="000000"/>
        </w:rPr>
        <w:t xml:space="preserve">ication of their understanding and is compulsory in the display policy. </w:t>
      </w:r>
    </w:p>
    <w:p w14:paraId="463F29E8" w14:textId="77777777" w:rsidR="00A935CA" w:rsidRPr="00FF4E5C" w:rsidRDefault="00A935CA" w:rsidP="00CA58BA">
      <w:pPr>
        <w:autoSpaceDE w:val="0"/>
        <w:autoSpaceDN w:val="0"/>
        <w:adjustRightInd w:val="0"/>
        <w:spacing w:after="37"/>
        <w:jc w:val="both"/>
        <w:rPr>
          <w:rFonts w:ascii="Arial" w:hAnsi="Arial" w:cs="Arial"/>
          <w:color w:val="000000"/>
        </w:rPr>
      </w:pPr>
    </w:p>
    <w:p w14:paraId="25247BA6" w14:textId="77777777" w:rsidR="00A935CA" w:rsidRPr="00FF4E5C" w:rsidRDefault="00A935CA" w:rsidP="00CA58BA">
      <w:pPr>
        <w:autoSpaceDE w:val="0"/>
        <w:autoSpaceDN w:val="0"/>
        <w:adjustRightInd w:val="0"/>
        <w:jc w:val="both"/>
        <w:rPr>
          <w:rFonts w:ascii="Arial" w:hAnsi="Arial" w:cs="Arial"/>
          <w:color w:val="000000"/>
        </w:rPr>
      </w:pPr>
      <w:r w:rsidRPr="00FF4E5C">
        <w:rPr>
          <w:rFonts w:ascii="Arial" w:hAnsi="Arial" w:cs="Arial"/>
          <w:color w:val="000000"/>
        </w:rPr>
        <w:t>There should be maths work on display in classrooms and in other areas of the school in order to encourage a positive attitude and enthusiasm towards mathematics for all groups of children</w:t>
      </w:r>
      <w:r w:rsidR="00813B06">
        <w:rPr>
          <w:rFonts w:ascii="Arial" w:hAnsi="Arial" w:cs="Arial"/>
          <w:color w:val="000000"/>
        </w:rPr>
        <w:t>.</w:t>
      </w:r>
      <w:r w:rsidRPr="00FF4E5C">
        <w:rPr>
          <w:rFonts w:ascii="Arial" w:hAnsi="Arial" w:cs="Arial"/>
          <w:color w:val="000000"/>
        </w:rPr>
        <w:t xml:space="preserve"> </w:t>
      </w:r>
    </w:p>
    <w:p w14:paraId="3B7B4B86" w14:textId="77777777" w:rsidR="00A935CA" w:rsidRPr="00FF4E5C" w:rsidRDefault="00A935CA" w:rsidP="00CA58BA">
      <w:pPr>
        <w:autoSpaceDE w:val="0"/>
        <w:autoSpaceDN w:val="0"/>
        <w:adjustRightInd w:val="0"/>
        <w:jc w:val="both"/>
        <w:rPr>
          <w:rFonts w:ascii="Arial" w:hAnsi="Arial" w:cs="Arial"/>
          <w:color w:val="000000"/>
        </w:rPr>
      </w:pPr>
    </w:p>
    <w:p w14:paraId="2EACADD3" w14:textId="77777777" w:rsidR="00A935CA" w:rsidRPr="005F5612" w:rsidRDefault="00A935CA" w:rsidP="00CA58BA">
      <w:pPr>
        <w:autoSpaceDE w:val="0"/>
        <w:autoSpaceDN w:val="0"/>
        <w:adjustRightInd w:val="0"/>
        <w:jc w:val="both"/>
        <w:rPr>
          <w:rFonts w:ascii="Arial" w:hAnsi="Arial" w:cs="Arial"/>
          <w:b/>
          <w:color w:val="000000"/>
          <w:u w:val="single"/>
        </w:rPr>
      </w:pPr>
      <w:r w:rsidRPr="005F5612">
        <w:rPr>
          <w:rFonts w:ascii="Arial" w:hAnsi="Arial" w:cs="Arial"/>
          <w:b/>
          <w:color w:val="000000"/>
          <w:u w:val="single"/>
        </w:rPr>
        <w:t xml:space="preserve">Organisation </w:t>
      </w:r>
    </w:p>
    <w:p w14:paraId="3A0FF5F2" w14:textId="77777777" w:rsidR="00A935CA" w:rsidRPr="00FF4E5C" w:rsidRDefault="00A935CA" w:rsidP="00CA58BA">
      <w:pPr>
        <w:autoSpaceDE w:val="0"/>
        <w:autoSpaceDN w:val="0"/>
        <w:adjustRightInd w:val="0"/>
        <w:jc w:val="both"/>
        <w:rPr>
          <w:rFonts w:ascii="Arial" w:hAnsi="Arial" w:cs="Arial"/>
          <w:color w:val="000000"/>
        </w:rPr>
      </w:pPr>
    </w:p>
    <w:p w14:paraId="480C2822" w14:textId="77777777" w:rsidR="00A935CA" w:rsidRDefault="00A935CA" w:rsidP="00CA58BA">
      <w:pPr>
        <w:autoSpaceDE w:val="0"/>
        <w:autoSpaceDN w:val="0"/>
        <w:adjustRightInd w:val="0"/>
        <w:jc w:val="both"/>
        <w:rPr>
          <w:rFonts w:ascii="Arial" w:hAnsi="Arial" w:cs="Arial"/>
          <w:color w:val="000000"/>
        </w:rPr>
      </w:pPr>
      <w:r w:rsidRPr="00FF4E5C">
        <w:rPr>
          <w:rFonts w:ascii="Arial" w:hAnsi="Arial" w:cs="Arial"/>
          <w:color w:val="000000"/>
        </w:rPr>
        <w:lastRenderedPageBreak/>
        <w:t xml:space="preserve">In the foundation stage mathematics is taught daily </w:t>
      </w:r>
      <w:r w:rsidR="00813B06">
        <w:rPr>
          <w:rFonts w:ascii="Arial" w:hAnsi="Arial" w:cs="Arial"/>
          <w:color w:val="000000"/>
        </w:rPr>
        <w:t>and children have access to high quality activities which are linked to the learning intention. Children also complete a guided activity and</w:t>
      </w:r>
      <w:r w:rsidR="00BF3D91">
        <w:rPr>
          <w:rFonts w:ascii="Arial" w:hAnsi="Arial" w:cs="Arial"/>
          <w:color w:val="000000"/>
        </w:rPr>
        <w:t xml:space="preserve"> have access to extension activities to deepen their learning with</w:t>
      </w:r>
      <w:r w:rsidR="00813B06">
        <w:rPr>
          <w:rFonts w:ascii="Arial" w:hAnsi="Arial" w:cs="Arial"/>
          <w:color w:val="000000"/>
        </w:rPr>
        <w:t xml:space="preserve"> an adult in the classroom.</w:t>
      </w:r>
    </w:p>
    <w:p w14:paraId="5630AD66" w14:textId="77777777" w:rsidR="00813B06" w:rsidRPr="00FF4E5C" w:rsidRDefault="00813B06" w:rsidP="00CA58BA">
      <w:pPr>
        <w:autoSpaceDE w:val="0"/>
        <w:autoSpaceDN w:val="0"/>
        <w:adjustRightInd w:val="0"/>
        <w:jc w:val="both"/>
        <w:rPr>
          <w:rFonts w:ascii="Arial" w:hAnsi="Arial" w:cs="Arial"/>
          <w:color w:val="000000"/>
        </w:rPr>
      </w:pPr>
    </w:p>
    <w:p w14:paraId="19BC46A4" w14:textId="77777777" w:rsidR="00A935CA" w:rsidRPr="00FF4E5C" w:rsidRDefault="00A935CA" w:rsidP="00CA58BA">
      <w:pPr>
        <w:autoSpaceDE w:val="0"/>
        <w:autoSpaceDN w:val="0"/>
        <w:adjustRightInd w:val="0"/>
        <w:jc w:val="both"/>
        <w:rPr>
          <w:rFonts w:ascii="Arial" w:hAnsi="Arial" w:cs="Arial"/>
          <w:color w:val="000000"/>
        </w:rPr>
      </w:pPr>
      <w:r w:rsidRPr="00FF4E5C">
        <w:rPr>
          <w:rFonts w:ascii="Arial" w:hAnsi="Arial" w:cs="Arial"/>
          <w:color w:val="000000"/>
        </w:rPr>
        <w:t xml:space="preserve">In Key Stage 1 and 2 Mathematics is taught as a discrete lesson on a daily basis. In these </w:t>
      </w:r>
      <w:proofErr w:type="gramStart"/>
      <w:r w:rsidRPr="00FF4E5C">
        <w:rPr>
          <w:rFonts w:ascii="Arial" w:hAnsi="Arial" w:cs="Arial"/>
          <w:color w:val="000000"/>
        </w:rPr>
        <w:t>lessons</w:t>
      </w:r>
      <w:proofErr w:type="gramEnd"/>
      <w:r w:rsidRPr="00FF4E5C">
        <w:rPr>
          <w:rFonts w:ascii="Arial" w:hAnsi="Arial" w:cs="Arial"/>
          <w:color w:val="000000"/>
        </w:rPr>
        <w:t xml:space="preserve"> teachers are also encouraged to make links to other areas of the curriculum and ‘real life’ context where possible, which will enable them to make connections and apply their skills more effectively. </w:t>
      </w:r>
    </w:p>
    <w:p w14:paraId="61829076" w14:textId="77777777" w:rsidR="00A935CA" w:rsidRPr="00FF4E5C" w:rsidRDefault="00A935CA" w:rsidP="00CA58BA">
      <w:pPr>
        <w:autoSpaceDE w:val="0"/>
        <w:autoSpaceDN w:val="0"/>
        <w:adjustRightInd w:val="0"/>
        <w:jc w:val="both"/>
        <w:rPr>
          <w:rFonts w:ascii="Arial" w:hAnsi="Arial" w:cs="Arial"/>
          <w:color w:val="000000"/>
        </w:rPr>
      </w:pPr>
    </w:p>
    <w:p w14:paraId="08C51F76" w14:textId="77777777" w:rsidR="00A935CA" w:rsidRPr="00FF4E5C" w:rsidRDefault="00A935CA" w:rsidP="00CA58BA">
      <w:pPr>
        <w:autoSpaceDE w:val="0"/>
        <w:autoSpaceDN w:val="0"/>
        <w:adjustRightInd w:val="0"/>
        <w:jc w:val="both"/>
        <w:rPr>
          <w:rFonts w:ascii="Arial" w:hAnsi="Arial" w:cs="Arial"/>
          <w:color w:val="000000"/>
        </w:rPr>
      </w:pPr>
      <w:r w:rsidRPr="00FF4E5C">
        <w:rPr>
          <w:rFonts w:ascii="Arial" w:hAnsi="Arial" w:cs="Arial"/>
          <w:color w:val="000000"/>
        </w:rPr>
        <w:t xml:space="preserve">Teachers should make connections to Mathematics in other lessons, where possible. Providing children with opportunities to problem solve, revise knowledge related to other are of the curriculum, as well as apply their mathematical fluency in new contexts. </w:t>
      </w:r>
    </w:p>
    <w:p w14:paraId="2BA226A1" w14:textId="77777777" w:rsidR="00A935CA" w:rsidRPr="00FF4E5C" w:rsidRDefault="00A935CA" w:rsidP="00CA58BA">
      <w:pPr>
        <w:autoSpaceDE w:val="0"/>
        <w:autoSpaceDN w:val="0"/>
        <w:adjustRightInd w:val="0"/>
        <w:jc w:val="both"/>
        <w:rPr>
          <w:rFonts w:ascii="Arial" w:hAnsi="Arial" w:cs="Arial"/>
          <w:color w:val="000000"/>
        </w:rPr>
      </w:pPr>
    </w:p>
    <w:p w14:paraId="300AD9B9" w14:textId="247A472A" w:rsidR="00A935CA" w:rsidRPr="00FF4E5C" w:rsidRDefault="0CF0CCA1" w:rsidP="00CA58BA">
      <w:pPr>
        <w:autoSpaceDE w:val="0"/>
        <w:autoSpaceDN w:val="0"/>
        <w:adjustRightInd w:val="0"/>
        <w:jc w:val="both"/>
        <w:rPr>
          <w:rFonts w:ascii="Arial" w:hAnsi="Arial" w:cs="Arial"/>
          <w:color w:val="000000"/>
        </w:rPr>
      </w:pPr>
      <w:r w:rsidRPr="0CF0CCA1">
        <w:rPr>
          <w:rFonts w:ascii="Arial" w:hAnsi="Arial" w:cs="Arial"/>
          <w:color w:val="000000" w:themeColor="text1"/>
        </w:rPr>
        <w:t xml:space="preserve">In all classes, children are also provided with a 30 minute ‘target time’ session, at least 3 times a week. Teachers use this time to address the needs of individuals or groups who have struggled to grasp a concept in the discrete lesson. </w:t>
      </w:r>
      <w:r w:rsidRPr="0CF0CCA1">
        <w:rPr>
          <w:rFonts w:ascii="Arial" w:hAnsi="Arial" w:cs="Arial"/>
        </w:rPr>
        <w:t>If a pupil fails to grasp a concept or procedure, this is identified quickly using assessment for learning techniques and through thorough marking and early intervention during target time, which ensures the pupil is ready to move forward with the whole class in the next lesson.</w:t>
      </w:r>
      <w:r w:rsidRPr="0CF0CCA1">
        <w:rPr>
          <w:rFonts w:ascii="Arial" w:hAnsi="Arial" w:cs="Arial"/>
          <w:color w:val="000000" w:themeColor="text1"/>
        </w:rPr>
        <w:t xml:space="preserve"> For the children who do not require targeted intervention the sessions focus on the children learning their times tables. </w:t>
      </w:r>
      <w:r w:rsidRPr="0CF0CCA1">
        <w:rPr>
          <w:rFonts w:ascii="Arial" w:hAnsi="Arial" w:cs="Arial"/>
        </w:rPr>
        <w:t xml:space="preserve">We believe that key facts such as multiplication tables and addition facts within 10 are learnt to automaticity to avoid cognitive overload in the working memory and enable pupils to focus on new concepts. Teachers ensure </w:t>
      </w:r>
      <w:r w:rsidRPr="0CF0CCA1">
        <w:rPr>
          <w:rFonts w:ascii="Arial" w:hAnsi="Arial" w:cs="Arial"/>
          <w:color w:val="000000" w:themeColor="text1"/>
        </w:rPr>
        <w:t>children have access to a range of activities including manipulatives and games to enable this progress.</w:t>
      </w:r>
    </w:p>
    <w:p w14:paraId="17AD93B2" w14:textId="77777777" w:rsidR="00A935CA" w:rsidRPr="00FF4E5C" w:rsidRDefault="00A935CA" w:rsidP="00CA58BA">
      <w:pPr>
        <w:autoSpaceDE w:val="0"/>
        <w:autoSpaceDN w:val="0"/>
        <w:adjustRightInd w:val="0"/>
        <w:jc w:val="both"/>
        <w:rPr>
          <w:rFonts w:ascii="Arial" w:hAnsi="Arial" w:cs="Arial"/>
          <w:color w:val="000000"/>
        </w:rPr>
      </w:pPr>
    </w:p>
    <w:p w14:paraId="68FB39E5" w14:textId="77777777" w:rsidR="00A935CA" w:rsidRPr="005F5612" w:rsidRDefault="00E10845" w:rsidP="00CA58BA">
      <w:pPr>
        <w:autoSpaceDE w:val="0"/>
        <w:autoSpaceDN w:val="0"/>
        <w:adjustRightInd w:val="0"/>
        <w:jc w:val="both"/>
        <w:rPr>
          <w:rFonts w:ascii="Arial" w:hAnsi="Arial" w:cs="Arial"/>
          <w:b/>
          <w:color w:val="000000"/>
          <w:u w:val="single"/>
        </w:rPr>
      </w:pPr>
      <w:r w:rsidRPr="005F5612">
        <w:rPr>
          <w:rFonts w:ascii="Arial" w:hAnsi="Arial" w:cs="Arial"/>
          <w:b/>
          <w:color w:val="000000"/>
          <w:u w:val="single"/>
        </w:rPr>
        <w:t>T</w:t>
      </w:r>
      <w:r w:rsidR="00EF055C" w:rsidRPr="005F5612">
        <w:rPr>
          <w:rFonts w:ascii="Arial" w:hAnsi="Arial" w:cs="Arial"/>
          <w:b/>
          <w:color w:val="000000"/>
          <w:u w:val="single"/>
        </w:rPr>
        <w:t xml:space="preserve">racking and Intervention </w:t>
      </w:r>
    </w:p>
    <w:p w14:paraId="0DE4B5B7" w14:textId="77777777" w:rsidR="00813B06" w:rsidRPr="00FF4E5C" w:rsidRDefault="00813B06" w:rsidP="00CA58BA">
      <w:pPr>
        <w:autoSpaceDE w:val="0"/>
        <w:autoSpaceDN w:val="0"/>
        <w:adjustRightInd w:val="0"/>
        <w:jc w:val="both"/>
        <w:rPr>
          <w:rFonts w:ascii="Arial" w:hAnsi="Arial" w:cs="Arial"/>
          <w:b/>
          <w:color w:val="000000"/>
        </w:rPr>
      </w:pPr>
    </w:p>
    <w:p w14:paraId="20C5E2AD" w14:textId="77777777" w:rsidR="00EF055C" w:rsidRPr="00FF4E5C" w:rsidRDefault="00EF055C" w:rsidP="00CA58BA">
      <w:pPr>
        <w:autoSpaceDE w:val="0"/>
        <w:autoSpaceDN w:val="0"/>
        <w:adjustRightInd w:val="0"/>
        <w:jc w:val="both"/>
        <w:rPr>
          <w:rFonts w:ascii="Arial" w:hAnsi="Arial" w:cs="Arial"/>
        </w:rPr>
      </w:pPr>
      <w:r w:rsidRPr="00FF4E5C">
        <w:rPr>
          <w:rFonts w:ascii="Arial" w:hAnsi="Arial" w:cs="Arial"/>
        </w:rPr>
        <w:t xml:space="preserve">At Shardlow we aim to provide children who are not making good progress, with extra support through interventions. </w:t>
      </w:r>
    </w:p>
    <w:p w14:paraId="66204FF1" w14:textId="77777777" w:rsidR="00EF055C" w:rsidRPr="00FF4E5C" w:rsidRDefault="00EF055C" w:rsidP="00CA58BA">
      <w:pPr>
        <w:autoSpaceDE w:val="0"/>
        <w:autoSpaceDN w:val="0"/>
        <w:adjustRightInd w:val="0"/>
        <w:jc w:val="both"/>
        <w:rPr>
          <w:rFonts w:ascii="Arial" w:hAnsi="Arial" w:cs="Arial"/>
        </w:rPr>
      </w:pPr>
    </w:p>
    <w:p w14:paraId="72415183" w14:textId="77777777" w:rsidR="00EF055C" w:rsidRPr="00FF4E5C" w:rsidRDefault="00EF055C" w:rsidP="00CA58BA">
      <w:pPr>
        <w:autoSpaceDE w:val="0"/>
        <w:autoSpaceDN w:val="0"/>
        <w:adjustRightInd w:val="0"/>
        <w:jc w:val="both"/>
        <w:rPr>
          <w:rFonts w:ascii="Arial" w:hAnsi="Arial" w:cs="Arial"/>
        </w:rPr>
      </w:pPr>
      <w:r w:rsidRPr="00FF4E5C">
        <w:rPr>
          <w:rFonts w:ascii="Arial" w:hAnsi="Arial" w:cs="Arial"/>
        </w:rPr>
        <w:t>Intervention is provided to boost children’s progression in maths should be tightly planned, with success criteria set and assessments made frequently to ensure progress is being made.</w:t>
      </w:r>
    </w:p>
    <w:p w14:paraId="2DBF0D7D" w14:textId="77777777" w:rsidR="00EF055C" w:rsidRPr="00FF4E5C" w:rsidRDefault="00EF055C" w:rsidP="00CA58BA">
      <w:pPr>
        <w:autoSpaceDE w:val="0"/>
        <w:autoSpaceDN w:val="0"/>
        <w:adjustRightInd w:val="0"/>
        <w:jc w:val="both"/>
        <w:rPr>
          <w:rFonts w:ascii="Arial" w:hAnsi="Arial" w:cs="Arial"/>
        </w:rPr>
      </w:pPr>
    </w:p>
    <w:p w14:paraId="0EA8362F" w14:textId="77777777" w:rsidR="00EF055C" w:rsidRPr="00FF4E5C" w:rsidRDefault="00EF055C" w:rsidP="00CA58BA">
      <w:pPr>
        <w:autoSpaceDE w:val="0"/>
        <w:autoSpaceDN w:val="0"/>
        <w:adjustRightInd w:val="0"/>
        <w:jc w:val="both"/>
        <w:rPr>
          <w:rFonts w:ascii="Arial" w:hAnsi="Arial" w:cs="Arial"/>
        </w:rPr>
      </w:pPr>
      <w:r w:rsidRPr="00FF4E5C">
        <w:rPr>
          <w:rFonts w:ascii="Arial" w:hAnsi="Arial" w:cs="Arial"/>
        </w:rPr>
        <w:t xml:space="preserve">Whilst interventions could be carried out by Teaching Assistants, what is being taught and how it is delivered is the class teacher’s responsibility and therefore communication is essential in planning the intervention. </w:t>
      </w:r>
    </w:p>
    <w:p w14:paraId="6B62F1B3" w14:textId="77777777" w:rsidR="00EF055C" w:rsidRPr="00FF4E5C" w:rsidRDefault="00EF055C" w:rsidP="00CA58BA">
      <w:pPr>
        <w:autoSpaceDE w:val="0"/>
        <w:autoSpaceDN w:val="0"/>
        <w:adjustRightInd w:val="0"/>
        <w:jc w:val="both"/>
        <w:rPr>
          <w:rFonts w:ascii="Arial" w:hAnsi="Arial" w:cs="Arial"/>
        </w:rPr>
      </w:pPr>
    </w:p>
    <w:p w14:paraId="351D2757" w14:textId="77777777" w:rsidR="00EF055C" w:rsidRPr="00FF4E5C" w:rsidRDefault="00EF055C" w:rsidP="00CA58BA">
      <w:pPr>
        <w:autoSpaceDE w:val="0"/>
        <w:autoSpaceDN w:val="0"/>
        <w:adjustRightInd w:val="0"/>
        <w:jc w:val="both"/>
        <w:rPr>
          <w:rFonts w:ascii="Arial" w:hAnsi="Arial" w:cs="Arial"/>
        </w:rPr>
      </w:pPr>
      <w:r w:rsidRPr="00FF4E5C">
        <w:rPr>
          <w:rFonts w:ascii="Arial" w:hAnsi="Arial" w:cs="Arial"/>
        </w:rPr>
        <w:t xml:space="preserve">Teachers and teaching assistants are encouraged to use a wide range of different materials and resources, in order to make the intervention specific to the individual or </w:t>
      </w:r>
      <w:proofErr w:type="spellStart"/>
      <w:r w:rsidRPr="00FF4E5C">
        <w:rPr>
          <w:rFonts w:ascii="Arial" w:hAnsi="Arial" w:cs="Arial"/>
        </w:rPr>
        <w:t>groups</w:t>
      </w:r>
      <w:proofErr w:type="spellEnd"/>
      <w:r w:rsidRPr="00FF4E5C">
        <w:rPr>
          <w:rFonts w:ascii="Arial" w:hAnsi="Arial" w:cs="Arial"/>
        </w:rPr>
        <w:t xml:space="preserve"> needs. </w:t>
      </w:r>
    </w:p>
    <w:p w14:paraId="02F2C34E" w14:textId="77777777" w:rsidR="00EF055C" w:rsidRPr="00FF4E5C" w:rsidRDefault="00EF055C" w:rsidP="00CA58BA">
      <w:pPr>
        <w:autoSpaceDE w:val="0"/>
        <w:autoSpaceDN w:val="0"/>
        <w:adjustRightInd w:val="0"/>
        <w:jc w:val="both"/>
        <w:rPr>
          <w:rFonts w:ascii="Arial" w:hAnsi="Arial" w:cs="Arial"/>
        </w:rPr>
      </w:pPr>
    </w:p>
    <w:p w14:paraId="3AF30ACB" w14:textId="77777777" w:rsidR="00EF055C" w:rsidRPr="00FF4E5C" w:rsidRDefault="00EF055C" w:rsidP="00CA58BA">
      <w:pPr>
        <w:autoSpaceDE w:val="0"/>
        <w:autoSpaceDN w:val="0"/>
        <w:adjustRightInd w:val="0"/>
        <w:jc w:val="both"/>
        <w:rPr>
          <w:rFonts w:ascii="Arial" w:hAnsi="Arial" w:cs="Arial"/>
        </w:rPr>
      </w:pPr>
      <w:r w:rsidRPr="00FF4E5C">
        <w:rPr>
          <w:rFonts w:ascii="Arial" w:hAnsi="Arial" w:cs="Arial"/>
        </w:rPr>
        <w:t xml:space="preserve">We identify from tracking any gender issues that exist and plan initiatives that would address these. We also examine the progress of ability groups, those entitled to the Pupil Premium and those with a Special Educational Need. Where data indicates a whole school issue, it will form part of the Whole School Action Plan. </w:t>
      </w:r>
    </w:p>
    <w:p w14:paraId="680A4E5D" w14:textId="77777777" w:rsidR="00EF055C" w:rsidRPr="00FF4E5C" w:rsidRDefault="00EF055C" w:rsidP="00CA58BA">
      <w:pPr>
        <w:autoSpaceDE w:val="0"/>
        <w:autoSpaceDN w:val="0"/>
        <w:adjustRightInd w:val="0"/>
        <w:jc w:val="both"/>
        <w:rPr>
          <w:rFonts w:ascii="Arial" w:hAnsi="Arial" w:cs="Arial"/>
        </w:rPr>
      </w:pPr>
    </w:p>
    <w:p w14:paraId="33AB24DE" w14:textId="77777777" w:rsidR="00EF055C" w:rsidRPr="005F5612" w:rsidRDefault="00EF055C" w:rsidP="00CA58BA">
      <w:pPr>
        <w:autoSpaceDE w:val="0"/>
        <w:autoSpaceDN w:val="0"/>
        <w:adjustRightInd w:val="0"/>
        <w:jc w:val="both"/>
        <w:rPr>
          <w:rFonts w:ascii="Arial" w:hAnsi="Arial" w:cs="Arial"/>
          <w:b/>
          <w:u w:val="single"/>
        </w:rPr>
      </w:pPr>
      <w:r w:rsidRPr="005F5612">
        <w:rPr>
          <w:rFonts w:ascii="Arial" w:hAnsi="Arial" w:cs="Arial"/>
          <w:b/>
          <w:u w:val="single"/>
        </w:rPr>
        <w:lastRenderedPageBreak/>
        <w:t xml:space="preserve">Monitoring </w:t>
      </w:r>
    </w:p>
    <w:p w14:paraId="19219836" w14:textId="77777777" w:rsidR="00813B06" w:rsidRPr="00FF4E5C" w:rsidRDefault="00813B06" w:rsidP="00CA58BA">
      <w:pPr>
        <w:autoSpaceDE w:val="0"/>
        <w:autoSpaceDN w:val="0"/>
        <w:adjustRightInd w:val="0"/>
        <w:jc w:val="both"/>
        <w:rPr>
          <w:rFonts w:ascii="Arial" w:hAnsi="Arial" w:cs="Arial"/>
          <w:b/>
        </w:rPr>
      </w:pPr>
    </w:p>
    <w:p w14:paraId="2E09B67A" w14:textId="77777777" w:rsidR="00EF055C" w:rsidRPr="00FF4E5C" w:rsidRDefault="00EF055C" w:rsidP="00CA58BA">
      <w:pPr>
        <w:autoSpaceDE w:val="0"/>
        <w:autoSpaceDN w:val="0"/>
        <w:adjustRightInd w:val="0"/>
        <w:jc w:val="both"/>
        <w:rPr>
          <w:rFonts w:ascii="Arial" w:hAnsi="Arial" w:cs="Arial"/>
        </w:rPr>
      </w:pPr>
      <w:r w:rsidRPr="00FF4E5C">
        <w:rPr>
          <w:rFonts w:ascii="Arial" w:hAnsi="Arial" w:cs="Arial"/>
        </w:rPr>
        <w:t xml:space="preserve">Monitoring of children’s progress begins with performance review meetings but continues with the subject leader evaluating further evidence to ensure children are making progress. This monitoring happens through examination of work in books, pupil interviews, analysis of assessment results and the assessments used, and through other means depending on what is information needs to be gleaned. </w:t>
      </w:r>
    </w:p>
    <w:p w14:paraId="296FEF7D" w14:textId="77777777" w:rsidR="00EF055C" w:rsidRPr="00FF4E5C" w:rsidRDefault="00EF055C" w:rsidP="00CA58BA">
      <w:pPr>
        <w:autoSpaceDE w:val="0"/>
        <w:autoSpaceDN w:val="0"/>
        <w:adjustRightInd w:val="0"/>
        <w:jc w:val="both"/>
        <w:rPr>
          <w:rFonts w:ascii="Arial" w:hAnsi="Arial" w:cs="Arial"/>
        </w:rPr>
      </w:pPr>
    </w:p>
    <w:p w14:paraId="68CF4A71" w14:textId="77777777" w:rsidR="00EF055C" w:rsidRPr="00FF4E5C" w:rsidRDefault="00EF055C" w:rsidP="00CA58BA">
      <w:pPr>
        <w:autoSpaceDE w:val="0"/>
        <w:autoSpaceDN w:val="0"/>
        <w:adjustRightInd w:val="0"/>
        <w:jc w:val="both"/>
        <w:rPr>
          <w:rFonts w:ascii="Arial" w:hAnsi="Arial" w:cs="Arial"/>
        </w:rPr>
      </w:pPr>
      <w:r w:rsidRPr="00FF4E5C">
        <w:rPr>
          <w:rFonts w:ascii="Arial" w:hAnsi="Arial" w:cs="Arial"/>
        </w:rPr>
        <w:t xml:space="preserve">Following monitoring activities feedback is given to staff about how they can strengthen their practice and </w:t>
      </w:r>
      <w:proofErr w:type="spellStart"/>
      <w:r w:rsidRPr="00FF4E5C">
        <w:rPr>
          <w:rFonts w:ascii="Arial" w:hAnsi="Arial" w:cs="Arial"/>
        </w:rPr>
        <w:t>CPD</w:t>
      </w:r>
      <w:proofErr w:type="spellEnd"/>
      <w:r w:rsidRPr="00FF4E5C">
        <w:rPr>
          <w:rFonts w:ascii="Arial" w:hAnsi="Arial" w:cs="Arial"/>
        </w:rPr>
        <w:t xml:space="preserve"> (professional development) opportunities built in where it would be deemed valuable. These might take the shape of inputs during staff meetings or by a variety of other means.</w:t>
      </w:r>
    </w:p>
    <w:p w14:paraId="7194DBDC" w14:textId="77777777" w:rsidR="00EF055C" w:rsidRPr="00FF4E5C" w:rsidRDefault="00EF055C" w:rsidP="00CA58BA">
      <w:pPr>
        <w:autoSpaceDE w:val="0"/>
        <w:autoSpaceDN w:val="0"/>
        <w:adjustRightInd w:val="0"/>
        <w:jc w:val="both"/>
        <w:rPr>
          <w:rFonts w:ascii="Arial" w:hAnsi="Arial" w:cs="Arial"/>
        </w:rPr>
      </w:pPr>
    </w:p>
    <w:p w14:paraId="075FD183" w14:textId="77777777" w:rsidR="00EF055C" w:rsidRDefault="00EF055C" w:rsidP="00CA58BA">
      <w:pPr>
        <w:pStyle w:val="Default"/>
        <w:jc w:val="both"/>
        <w:rPr>
          <w:rFonts w:ascii="Arial" w:hAnsi="Arial" w:cs="Arial"/>
        </w:rPr>
      </w:pPr>
      <w:r w:rsidRPr="00FF4E5C">
        <w:rPr>
          <w:rFonts w:ascii="Arial" w:hAnsi="Arial" w:cs="Arial"/>
        </w:rPr>
        <w:t>Where specific initiatives have been put in place through action planning for school development, these are monitored by the subject leader in order to evaluate their impact</w:t>
      </w:r>
      <w:r w:rsidR="00AF52F4">
        <w:rPr>
          <w:rFonts w:ascii="Arial" w:hAnsi="Arial" w:cs="Arial"/>
        </w:rPr>
        <w:t>. Findings are reported to the H</w:t>
      </w:r>
      <w:r w:rsidRPr="00FF4E5C">
        <w:rPr>
          <w:rFonts w:ascii="Arial" w:hAnsi="Arial" w:cs="Arial"/>
        </w:rPr>
        <w:t>ead</w:t>
      </w:r>
      <w:r w:rsidR="00AF52F4">
        <w:rPr>
          <w:rFonts w:ascii="Arial" w:hAnsi="Arial" w:cs="Arial"/>
        </w:rPr>
        <w:t xml:space="preserve"> </w:t>
      </w:r>
      <w:r w:rsidRPr="00FF4E5C">
        <w:rPr>
          <w:rFonts w:ascii="Arial" w:hAnsi="Arial" w:cs="Arial"/>
        </w:rPr>
        <w:t xml:space="preserve">teacher and governors through use of the ‘Subject Leader’s Report’. </w:t>
      </w:r>
    </w:p>
    <w:p w14:paraId="769D0D3C" w14:textId="77777777" w:rsidR="00603A6B" w:rsidRDefault="00603A6B" w:rsidP="00CA58BA">
      <w:pPr>
        <w:pStyle w:val="Default"/>
        <w:jc w:val="both"/>
        <w:rPr>
          <w:rFonts w:ascii="Arial" w:hAnsi="Arial" w:cs="Arial"/>
        </w:rPr>
      </w:pPr>
    </w:p>
    <w:p w14:paraId="06DD7CD7" w14:textId="77777777" w:rsidR="00603A6B" w:rsidRPr="00603A6B" w:rsidRDefault="00603A6B" w:rsidP="00CA58BA">
      <w:pPr>
        <w:pStyle w:val="Default"/>
        <w:jc w:val="both"/>
        <w:rPr>
          <w:rFonts w:ascii="Arial" w:hAnsi="Arial" w:cs="Arial"/>
        </w:rPr>
      </w:pPr>
      <w:r w:rsidRPr="00603A6B">
        <w:rPr>
          <w:rFonts w:ascii="Arial" w:hAnsi="Arial" w:cs="Arial"/>
        </w:rPr>
        <w:t>A named member of the school’s governing body is briefed to oversee the teaching of numeracy. This governor meets regularly with the subject leader to review progress.</w:t>
      </w:r>
    </w:p>
    <w:p w14:paraId="54CD245A" w14:textId="77777777" w:rsidR="00EF055C" w:rsidRPr="00FF4E5C" w:rsidRDefault="00EF055C" w:rsidP="00CA58BA">
      <w:pPr>
        <w:autoSpaceDE w:val="0"/>
        <w:autoSpaceDN w:val="0"/>
        <w:adjustRightInd w:val="0"/>
        <w:jc w:val="both"/>
        <w:rPr>
          <w:rFonts w:ascii="Arial" w:hAnsi="Arial" w:cs="Arial"/>
        </w:rPr>
      </w:pPr>
    </w:p>
    <w:p w14:paraId="5F8C1EDE" w14:textId="77777777" w:rsidR="00EF055C" w:rsidRPr="005F5612" w:rsidRDefault="00E10845" w:rsidP="00CA58BA">
      <w:pPr>
        <w:autoSpaceDE w:val="0"/>
        <w:autoSpaceDN w:val="0"/>
        <w:adjustRightInd w:val="0"/>
        <w:jc w:val="both"/>
        <w:rPr>
          <w:rFonts w:ascii="Arial" w:hAnsi="Arial" w:cs="Arial"/>
          <w:b/>
          <w:u w:val="single"/>
        </w:rPr>
      </w:pPr>
      <w:r w:rsidRPr="005F5612">
        <w:rPr>
          <w:rFonts w:ascii="Arial" w:hAnsi="Arial" w:cs="Arial"/>
          <w:b/>
          <w:u w:val="single"/>
        </w:rPr>
        <w:t>P</w:t>
      </w:r>
      <w:r w:rsidR="00EF055C" w:rsidRPr="005F5612">
        <w:rPr>
          <w:rFonts w:ascii="Arial" w:hAnsi="Arial" w:cs="Arial"/>
          <w:b/>
          <w:u w:val="single"/>
        </w:rPr>
        <w:t xml:space="preserve">arents </w:t>
      </w:r>
    </w:p>
    <w:p w14:paraId="1231BE67" w14:textId="77777777" w:rsidR="00EF055C" w:rsidRPr="00FF4E5C" w:rsidRDefault="00EF055C" w:rsidP="00CA58BA">
      <w:pPr>
        <w:autoSpaceDE w:val="0"/>
        <w:autoSpaceDN w:val="0"/>
        <w:adjustRightInd w:val="0"/>
        <w:jc w:val="both"/>
        <w:rPr>
          <w:rFonts w:ascii="Arial" w:hAnsi="Arial" w:cs="Arial"/>
        </w:rPr>
      </w:pPr>
    </w:p>
    <w:p w14:paraId="05E0BA93" w14:textId="77777777" w:rsidR="00EF055C" w:rsidRPr="00FF4E5C" w:rsidRDefault="00EF055C" w:rsidP="00CA58BA">
      <w:pPr>
        <w:autoSpaceDE w:val="0"/>
        <w:autoSpaceDN w:val="0"/>
        <w:adjustRightInd w:val="0"/>
        <w:jc w:val="both"/>
        <w:rPr>
          <w:rFonts w:ascii="Arial" w:hAnsi="Arial" w:cs="Arial"/>
        </w:rPr>
      </w:pPr>
      <w:r w:rsidRPr="00FF4E5C">
        <w:rPr>
          <w:rFonts w:ascii="Arial" w:hAnsi="Arial" w:cs="Arial"/>
        </w:rPr>
        <w:t>We recognise that parents make a significant difference to children’s progress in Maths and encourage this partnership.</w:t>
      </w:r>
    </w:p>
    <w:p w14:paraId="36FEB5B0" w14:textId="77777777" w:rsidR="00EF055C" w:rsidRPr="00FF4E5C" w:rsidRDefault="00EF055C" w:rsidP="00CA58BA">
      <w:pPr>
        <w:autoSpaceDE w:val="0"/>
        <w:autoSpaceDN w:val="0"/>
        <w:adjustRightInd w:val="0"/>
        <w:jc w:val="both"/>
        <w:rPr>
          <w:rFonts w:ascii="Arial" w:hAnsi="Arial" w:cs="Arial"/>
        </w:rPr>
      </w:pPr>
    </w:p>
    <w:p w14:paraId="375CDF4B" w14:textId="77777777" w:rsidR="00EF055C" w:rsidRPr="00FF4E5C" w:rsidRDefault="00EF055C" w:rsidP="00CA58BA">
      <w:pPr>
        <w:autoSpaceDE w:val="0"/>
        <w:autoSpaceDN w:val="0"/>
        <w:adjustRightInd w:val="0"/>
        <w:jc w:val="both"/>
        <w:rPr>
          <w:rFonts w:ascii="Arial" w:hAnsi="Arial" w:cs="Arial"/>
        </w:rPr>
      </w:pPr>
      <w:r w:rsidRPr="00FF4E5C">
        <w:rPr>
          <w:rFonts w:ascii="Arial" w:hAnsi="Arial" w:cs="Arial"/>
        </w:rPr>
        <w:t xml:space="preserve">The </w:t>
      </w:r>
      <w:proofErr w:type="gramStart"/>
      <w:r w:rsidRPr="00FF4E5C">
        <w:rPr>
          <w:rFonts w:ascii="Arial" w:hAnsi="Arial" w:cs="Arial"/>
        </w:rPr>
        <w:t>schools</w:t>
      </w:r>
      <w:proofErr w:type="gramEnd"/>
      <w:r w:rsidRPr="00FF4E5C">
        <w:rPr>
          <w:rFonts w:ascii="Arial" w:hAnsi="Arial" w:cs="Arial"/>
        </w:rPr>
        <w:t xml:space="preserve"> calculation policy is shared with parents in order to promote a consistent approach. </w:t>
      </w:r>
    </w:p>
    <w:p w14:paraId="30D7AA69" w14:textId="77777777" w:rsidR="00EF055C" w:rsidRPr="00FF4E5C" w:rsidRDefault="00EF055C" w:rsidP="00CA58BA">
      <w:pPr>
        <w:autoSpaceDE w:val="0"/>
        <w:autoSpaceDN w:val="0"/>
        <w:adjustRightInd w:val="0"/>
        <w:jc w:val="both"/>
        <w:rPr>
          <w:rFonts w:ascii="Arial" w:hAnsi="Arial" w:cs="Arial"/>
        </w:rPr>
      </w:pPr>
    </w:p>
    <w:p w14:paraId="12D35350" w14:textId="77777777" w:rsidR="00EF055C" w:rsidRPr="00FF4E5C" w:rsidRDefault="00EF055C" w:rsidP="00CA58BA">
      <w:pPr>
        <w:autoSpaceDE w:val="0"/>
        <w:autoSpaceDN w:val="0"/>
        <w:adjustRightInd w:val="0"/>
        <w:jc w:val="both"/>
        <w:rPr>
          <w:rFonts w:ascii="Arial" w:hAnsi="Arial" w:cs="Arial"/>
        </w:rPr>
      </w:pPr>
      <w:r w:rsidRPr="00FF4E5C">
        <w:rPr>
          <w:rFonts w:ascii="Arial" w:hAnsi="Arial" w:cs="Arial"/>
        </w:rPr>
        <w:t xml:space="preserve">We also provide curriculum evenings to inform parents of changes to the way we teach maths and also to provide them with the knowledge and understanding to help their child at home. </w:t>
      </w:r>
    </w:p>
    <w:p w14:paraId="7196D064" w14:textId="77777777" w:rsidR="00EF055C" w:rsidRPr="00FF4E5C" w:rsidRDefault="00EF055C" w:rsidP="00CA58BA">
      <w:pPr>
        <w:autoSpaceDE w:val="0"/>
        <w:autoSpaceDN w:val="0"/>
        <w:adjustRightInd w:val="0"/>
        <w:jc w:val="both"/>
        <w:rPr>
          <w:rFonts w:ascii="Arial" w:hAnsi="Arial" w:cs="Arial"/>
        </w:rPr>
      </w:pPr>
    </w:p>
    <w:p w14:paraId="4B89AA9A" w14:textId="77777777" w:rsidR="00EF055C" w:rsidRPr="00FF4E5C" w:rsidRDefault="00EF055C" w:rsidP="00CA58BA">
      <w:pPr>
        <w:autoSpaceDE w:val="0"/>
        <w:autoSpaceDN w:val="0"/>
        <w:adjustRightInd w:val="0"/>
        <w:jc w:val="both"/>
        <w:rPr>
          <w:rFonts w:ascii="Arial" w:hAnsi="Arial" w:cs="Arial"/>
        </w:rPr>
      </w:pPr>
      <w:r w:rsidRPr="00FF4E5C">
        <w:rPr>
          <w:rFonts w:ascii="Arial" w:hAnsi="Arial" w:cs="Arial"/>
        </w:rPr>
        <w:t xml:space="preserve">Parents are informed of their children progress in maths through informal discussions with class teachers, interim reports and end of year reports. </w:t>
      </w:r>
    </w:p>
    <w:p w14:paraId="34FF1C98" w14:textId="77777777" w:rsidR="00EF055C" w:rsidRPr="00FF4E5C" w:rsidRDefault="00EF055C" w:rsidP="00CA58BA">
      <w:pPr>
        <w:autoSpaceDE w:val="0"/>
        <w:autoSpaceDN w:val="0"/>
        <w:adjustRightInd w:val="0"/>
        <w:jc w:val="both"/>
        <w:rPr>
          <w:rFonts w:ascii="Arial" w:hAnsi="Arial" w:cs="Arial"/>
        </w:rPr>
      </w:pPr>
    </w:p>
    <w:p w14:paraId="33F54E02" w14:textId="77777777" w:rsidR="00EF055C" w:rsidRDefault="00201814" w:rsidP="00CA58BA">
      <w:pPr>
        <w:autoSpaceDE w:val="0"/>
        <w:autoSpaceDN w:val="0"/>
        <w:adjustRightInd w:val="0"/>
        <w:jc w:val="both"/>
        <w:rPr>
          <w:rFonts w:ascii="Arial" w:hAnsi="Arial" w:cs="Arial"/>
        </w:rPr>
      </w:pPr>
      <w:r w:rsidRPr="00FF4E5C">
        <w:rPr>
          <w:rFonts w:ascii="Arial" w:hAnsi="Arial" w:cs="Arial"/>
        </w:rPr>
        <w:t>P</w:t>
      </w:r>
      <w:r w:rsidR="00EF055C" w:rsidRPr="00FF4E5C">
        <w:rPr>
          <w:rFonts w:ascii="Arial" w:hAnsi="Arial" w:cs="Arial"/>
        </w:rPr>
        <w:t xml:space="preserve">arents with a child who has an </w:t>
      </w:r>
      <w:r w:rsidR="00BB290E">
        <w:rPr>
          <w:rFonts w:ascii="Arial" w:hAnsi="Arial" w:cs="Arial"/>
        </w:rPr>
        <w:t>Individual Education Plan</w:t>
      </w:r>
      <w:r w:rsidRPr="00FF4E5C">
        <w:rPr>
          <w:rFonts w:ascii="Arial" w:hAnsi="Arial" w:cs="Arial"/>
        </w:rPr>
        <w:t xml:space="preserve"> are informed of their progress to</w:t>
      </w:r>
      <w:r w:rsidR="00BB290E">
        <w:rPr>
          <w:rFonts w:ascii="Arial" w:hAnsi="Arial" w:cs="Arial"/>
        </w:rPr>
        <w:t>wards their Mathematics targets</w:t>
      </w:r>
      <w:r w:rsidRPr="00FF4E5C">
        <w:rPr>
          <w:rFonts w:ascii="Arial" w:hAnsi="Arial" w:cs="Arial"/>
        </w:rPr>
        <w:t xml:space="preserve"> as the plan is review</w:t>
      </w:r>
      <w:r w:rsidR="00AF52F4">
        <w:rPr>
          <w:rFonts w:ascii="Arial" w:hAnsi="Arial" w:cs="Arial"/>
        </w:rPr>
        <w:t>ed</w:t>
      </w:r>
      <w:r w:rsidRPr="00FF4E5C">
        <w:rPr>
          <w:rFonts w:ascii="Arial" w:hAnsi="Arial" w:cs="Arial"/>
        </w:rPr>
        <w:t xml:space="preserve">. </w:t>
      </w:r>
    </w:p>
    <w:p w14:paraId="6D072C0D" w14:textId="77777777" w:rsidR="00E10845" w:rsidRDefault="00E10845" w:rsidP="00CA58BA">
      <w:pPr>
        <w:autoSpaceDE w:val="0"/>
        <w:autoSpaceDN w:val="0"/>
        <w:adjustRightInd w:val="0"/>
        <w:jc w:val="both"/>
        <w:rPr>
          <w:rFonts w:ascii="Arial" w:hAnsi="Arial" w:cs="Arial"/>
        </w:rPr>
      </w:pPr>
    </w:p>
    <w:p w14:paraId="70921368" w14:textId="77777777" w:rsidR="00201814" w:rsidRPr="00FF4E5C" w:rsidRDefault="00E10845" w:rsidP="00CA58BA">
      <w:pPr>
        <w:autoSpaceDE w:val="0"/>
        <w:autoSpaceDN w:val="0"/>
        <w:adjustRightInd w:val="0"/>
        <w:jc w:val="both"/>
        <w:rPr>
          <w:rFonts w:ascii="Arial" w:hAnsi="Arial" w:cs="Arial"/>
          <w:sz w:val="23"/>
          <w:szCs w:val="23"/>
        </w:rPr>
      </w:pPr>
      <w:r>
        <w:rPr>
          <w:rFonts w:ascii="Arial" w:hAnsi="Arial" w:cs="Arial"/>
        </w:rPr>
        <w:t xml:space="preserve">Parents are also informed if their child is receiving an intervention to aid their progress within the curriculum. </w:t>
      </w:r>
    </w:p>
    <w:p w14:paraId="48A21919" w14:textId="77777777" w:rsidR="00A00DEE" w:rsidRPr="00FF4E5C" w:rsidRDefault="00A00DEE" w:rsidP="00CA58BA">
      <w:pPr>
        <w:pStyle w:val="Default"/>
        <w:jc w:val="both"/>
        <w:rPr>
          <w:rFonts w:ascii="Arial" w:hAnsi="Arial" w:cs="Arial"/>
          <w:sz w:val="23"/>
          <w:szCs w:val="23"/>
        </w:rPr>
      </w:pPr>
    </w:p>
    <w:p w14:paraId="6BD18F9B" w14:textId="77777777" w:rsidR="00675A45" w:rsidRPr="00FF4E5C" w:rsidRDefault="00675A45" w:rsidP="00CA58BA">
      <w:pPr>
        <w:jc w:val="both"/>
        <w:rPr>
          <w:rFonts w:ascii="Arial" w:hAnsi="Arial" w:cs="Arial"/>
        </w:rPr>
      </w:pPr>
    </w:p>
    <w:sectPr w:rsidR="00675A45" w:rsidRPr="00FF4E5C" w:rsidSect="00E10845">
      <w:pgSz w:w="11906" w:h="16838"/>
      <w:pgMar w:top="1440" w:right="1800" w:bottom="993" w:left="180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BE286B"/>
    <w:multiLevelType w:val="hybridMultilevel"/>
    <w:tmpl w:val="724C68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B5E487B"/>
    <w:multiLevelType w:val="hybridMultilevel"/>
    <w:tmpl w:val="9B1CE8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A87288"/>
    <w:multiLevelType w:val="hybridMultilevel"/>
    <w:tmpl w:val="4216A560"/>
    <w:lvl w:ilvl="0" w:tplc="E68A01CA">
      <w:start w:val="1"/>
      <w:numFmt w:val="bullet"/>
      <w:lvlText w:val=""/>
      <w:lvlJc w:val="left"/>
      <w:pPr>
        <w:ind w:left="720" w:hanging="360"/>
      </w:pPr>
      <w:rPr>
        <w:rFonts w:ascii="Symbol" w:hAnsi="Symbol" w:hint="default"/>
      </w:rPr>
    </w:lvl>
    <w:lvl w:ilvl="1" w:tplc="1EC037A8">
      <w:start w:val="1"/>
      <w:numFmt w:val="bullet"/>
      <w:lvlText w:val="o"/>
      <w:lvlJc w:val="left"/>
      <w:pPr>
        <w:ind w:left="1440" w:hanging="360"/>
      </w:pPr>
      <w:rPr>
        <w:rFonts w:ascii="Courier New" w:hAnsi="Courier New" w:hint="default"/>
      </w:rPr>
    </w:lvl>
    <w:lvl w:ilvl="2" w:tplc="9DDC832C">
      <w:start w:val="1"/>
      <w:numFmt w:val="bullet"/>
      <w:lvlText w:val=""/>
      <w:lvlJc w:val="left"/>
      <w:pPr>
        <w:ind w:left="2160" w:hanging="360"/>
      </w:pPr>
      <w:rPr>
        <w:rFonts w:ascii="Wingdings" w:hAnsi="Wingdings" w:hint="default"/>
      </w:rPr>
    </w:lvl>
    <w:lvl w:ilvl="3" w:tplc="A00A319C">
      <w:start w:val="1"/>
      <w:numFmt w:val="bullet"/>
      <w:lvlText w:val=""/>
      <w:lvlJc w:val="left"/>
      <w:pPr>
        <w:ind w:left="2880" w:hanging="360"/>
      </w:pPr>
      <w:rPr>
        <w:rFonts w:ascii="Symbol" w:hAnsi="Symbol" w:hint="default"/>
      </w:rPr>
    </w:lvl>
    <w:lvl w:ilvl="4" w:tplc="A1F00AEA">
      <w:start w:val="1"/>
      <w:numFmt w:val="bullet"/>
      <w:lvlText w:val="o"/>
      <w:lvlJc w:val="left"/>
      <w:pPr>
        <w:ind w:left="3600" w:hanging="360"/>
      </w:pPr>
      <w:rPr>
        <w:rFonts w:ascii="Courier New" w:hAnsi="Courier New" w:hint="default"/>
      </w:rPr>
    </w:lvl>
    <w:lvl w:ilvl="5" w:tplc="EE6EB884">
      <w:start w:val="1"/>
      <w:numFmt w:val="bullet"/>
      <w:lvlText w:val=""/>
      <w:lvlJc w:val="left"/>
      <w:pPr>
        <w:ind w:left="4320" w:hanging="360"/>
      </w:pPr>
      <w:rPr>
        <w:rFonts w:ascii="Wingdings" w:hAnsi="Wingdings" w:hint="default"/>
      </w:rPr>
    </w:lvl>
    <w:lvl w:ilvl="6" w:tplc="2954CB6C">
      <w:start w:val="1"/>
      <w:numFmt w:val="bullet"/>
      <w:lvlText w:val=""/>
      <w:lvlJc w:val="left"/>
      <w:pPr>
        <w:ind w:left="5040" w:hanging="360"/>
      </w:pPr>
      <w:rPr>
        <w:rFonts w:ascii="Symbol" w:hAnsi="Symbol" w:hint="default"/>
      </w:rPr>
    </w:lvl>
    <w:lvl w:ilvl="7" w:tplc="8F9A6C04">
      <w:start w:val="1"/>
      <w:numFmt w:val="bullet"/>
      <w:lvlText w:val="o"/>
      <w:lvlJc w:val="left"/>
      <w:pPr>
        <w:ind w:left="5760" w:hanging="360"/>
      </w:pPr>
      <w:rPr>
        <w:rFonts w:ascii="Courier New" w:hAnsi="Courier New" w:hint="default"/>
      </w:rPr>
    </w:lvl>
    <w:lvl w:ilvl="8" w:tplc="630C4CC2">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A45"/>
    <w:rsid w:val="00011039"/>
    <w:rsid w:val="00046B0E"/>
    <w:rsid w:val="000614BF"/>
    <w:rsid w:val="000C1D10"/>
    <w:rsid w:val="00165207"/>
    <w:rsid w:val="00165615"/>
    <w:rsid w:val="001A26DC"/>
    <w:rsid w:val="00201814"/>
    <w:rsid w:val="00250A3C"/>
    <w:rsid w:val="002A4654"/>
    <w:rsid w:val="002B73EC"/>
    <w:rsid w:val="002D3387"/>
    <w:rsid w:val="002E4E54"/>
    <w:rsid w:val="002F0D37"/>
    <w:rsid w:val="00324DEF"/>
    <w:rsid w:val="00333044"/>
    <w:rsid w:val="00350A35"/>
    <w:rsid w:val="00380792"/>
    <w:rsid w:val="004166B8"/>
    <w:rsid w:val="0043705E"/>
    <w:rsid w:val="00442635"/>
    <w:rsid w:val="00454AB2"/>
    <w:rsid w:val="004B18F6"/>
    <w:rsid w:val="00504ED9"/>
    <w:rsid w:val="00592C83"/>
    <w:rsid w:val="005B2420"/>
    <w:rsid w:val="005C060E"/>
    <w:rsid w:val="005F5612"/>
    <w:rsid w:val="00603A6B"/>
    <w:rsid w:val="00625C10"/>
    <w:rsid w:val="006369A9"/>
    <w:rsid w:val="00675A45"/>
    <w:rsid w:val="006A1CFA"/>
    <w:rsid w:val="00711ABD"/>
    <w:rsid w:val="00743810"/>
    <w:rsid w:val="00755A9F"/>
    <w:rsid w:val="00783E8C"/>
    <w:rsid w:val="007B0B0A"/>
    <w:rsid w:val="007D5CA5"/>
    <w:rsid w:val="008067E7"/>
    <w:rsid w:val="00813B06"/>
    <w:rsid w:val="00821E4C"/>
    <w:rsid w:val="008542ED"/>
    <w:rsid w:val="008B7AB3"/>
    <w:rsid w:val="009009F1"/>
    <w:rsid w:val="0094032D"/>
    <w:rsid w:val="0098021A"/>
    <w:rsid w:val="0099387F"/>
    <w:rsid w:val="009B2991"/>
    <w:rsid w:val="009B6340"/>
    <w:rsid w:val="00A00DEE"/>
    <w:rsid w:val="00A15A99"/>
    <w:rsid w:val="00A47AC2"/>
    <w:rsid w:val="00A57253"/>
    <w:rsid w:val="00A935CA"/>
    <w:rsid w:val="00AA468C"/>
    <w:rsid w:val="00AB64D8"/>
    <w:rsid w:val="00AB77AF"/>
    <w:rsid w:val="00AF52F4"/>
    <w:rsid w:val="00B46791"/>
    <w:rsid w:val="00B531D5"/>
    <w:rsid w:val="00B615D6"/>
    <w:rsid w:val="00B628A8"/>
    <w:rsid w:val="00BB290E"/>
    <w:rsid w:val="00BF3D91"/>
    <w:rsid w:val="00C63647"/>
    <w:rsid w:val="00C91CEF"/>
    <w:rsid w:val="00CA58BA"/>
    <w:rsid w:val="00E10845"/>
    <w:rsid w:val="00EA6B00"/>
    <w:rsid w:val="00EF055C"/>
    <w:rsid w:val="00F7075D"/>
    <w:rsid w:val="00FA0FB1"/>
    <w:rsid w:val="00FB7D22"/>
    <w:rsid w:val="00FF4E5C"/>
    <w:rsid w:val="0CF0CC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5CB3F"/>
  <w15:chartTrackingRefBased/>
  <w15:docId w15:val="{F651C850-7682-41C5-9156-6C98D132B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75A45"/>
    <w:pPr>
      <w:autoSpaceDE w:val="0"/>
      <w:autoSpaceDN w:val="0"/>
      <w:adjustRightInd w:val="0"/>
    </w:pPr>
    <w:rPr>
      <w:rFonts w:ascii="Calibri" w:hAnsi="Calibri" w:cs="Calibri"/>
      <w:color w:val="000000"/>
      <w:sz w:val="24"/>
      <w:szCs w:val="24"/>
      <w:lang w:val="en-GB"/>
    </w:rPr>
  </w:style>
  <w:style w:type="table" w:styleId="TableGrid">
    <w:name w:val="Table Grid"/>
    <w:basedOn w:val="TableNormal"/>
    <w:uiPriority w:val="59"/>
    <w:rsid w:val="009B6340"/>
    <w:rPr>
      <w:rFonts w:ascii="Calibri" w:eastAsia="Calibri" w:hAnsi="Calibri" w:cs="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basedOn w:val="Normal"/>
    <w:uiPriority w:val="1"/>
    <w:qFormat/>
    <w:rsid w:val="009B6340"/>
    <w:rPr>
      <w:rFonts w:ascii="Calibri" w:eastAsia="Calibri" w:hAnsi="Calibri"/>
      <w:color w:val="000000"/>
      <w:sz w:val="22"/>
      <w:szCs w:val="20"/>
      <w:lang w:val="en-US"/>
    </w:rPr>
  </w:style>
  <w:style w:type="paragraph" w:styleId="BalloonText">
    <w:name w:val="Balloon Text"/>
    <w:basedOn w:val="Normal"/>
    <w:link w:val="BalloonTextChar"/>
    <w:rsid w:val="009B6340"/>
    <w:rPr>
      <w:rFonts w:ascii="Tahoma" w:hAnsi="Tahoma" w:cs="Tahoma"/>
      <w:sz w:val="16"/>
      <w:szCs w:val="16"/>
    </w:rPr>
  </w:style>
  <w:style w:type="character" w:customStyle="1" w:styleId="BalloonTextChar">
    <w:name w:val="Balloon Text Char"/>
    <w:link w:val="BalloonText"/>
    <w:rsid w:val="009B6340"/>
    <w:rPr>
      <w:rFonts w:ascii="Tahoma" w:hAnsi="Tahoma" w:cs="Tahoma"/>
      <w:sz w:val="16"/>
      <w:szCs w:val="16"/>
      <w:lang w:eastAsia="ja-JP"/>
    </w:rPr>
  </w:style>
  <w:style w:type="character" w:styleId="IntenseEmphasis">
    <w:name w:val="Intense Emphasis"/>
    <w:uiPriority w:val="21"/>
    <w:qFormat/>
    <w:rsid w:val="009B6340"/>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67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2014-09-01T00:00:00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2723</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Mathematics Policy</vt:lpstr>
    </vt:vector>
  </TitlesOfParts>
  <Company>Derbyshire County Council</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Policy</dc:title>
  <dc:subject>Shardlow Primary School</dc:subject>
  <dc:creator>K Tabor</dc:creator>
  <cp:keywords/>
  <cp:lastModifiedBy>Diane Dakin</cp:lastModifiedBy>
  <cp:revision>4</cp:revision>
  <dcterms:created xsi:type="dcterms:W3CDTF">2022-09-09T22:15:00Z</dcterms:created>
  <dcterms:modified xsi:type="dcterms:W3CDTF">2022-09-09T22:17:00Z</dcterms:modified>
</cp:coreProperties>
</file>